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00165C75" w:rsidR="005C6200" w:rsidRPr="00DE70AE" w:rsidRDefault="00305DF7" w:rsidP="001D3A5A">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DE70AE">
        <w:rPr>
          <w:rFonts w:ascii="Times New Roman" w:hAnsi="Times New Roman"/>
          <w:sz w:val="24"/>
          <w:szCs w:val="24"/>
        </w:rPr>
        <w:t>Pirkimo</w:t>
      </w:r>
      <w:r w:rsidR="00E55AB7" w:rsidRPr="00DE70AE">
        <w:rPr>
          <w:rFonts w:ascii="Times New Roman" w:hAnsi="Times New Roman"/>
          <w:sz w:val="24"/>
          <w:szCs w:val="24"/>
        </w:rPr>
        <w:t xml:space="preserve"> sąlygų </w:t>
      </w:r>
      <w:r w:rsidRPr="00DE70AE">
        <w:rPr>
          <w:rFonts w:ascii="Times New Roman" w:hAnsi="Times New Roman"/>
          <w:sz w:val="24"/>
          <w:szCs w:val="24"/>
        </w:rPr>
        <w:t>3</w:t>
      </w:r>
      <w:r w:rsidR="00E55AB7" w:rsidRPr="00DE70AE">
        <w:rPr>
          <w:rFonts w:ascii="Times New Roman" w:hAnsi="Times New Roman"/>
          <w:sz w:val="24"/>
          <w:szCs w:val="24"/>
        </w:rPr>
        <w:t xml:space="preserve"> priedas </w:t>
      </w:r>
      <w:r w:rsidR="004D03E2">
        <w:rPr>
          <w:rFonts w:ascii="Times New Roman" w:hAnsi="Times New Roman"/>
          <w:sz w:val="24"/>
          <w:szCs w:val="24"/>
        </w:rPr>
        <w:t>(sutarties projektas)</w:t>
      </w:r>
    </w:p>
    <w:p w14:paraId="4217D63D" w14:textId="160E03F9" w:rsidR="009B3EA1" w:rsidRPr="001D3A5A" w:rsidRDefault="009B3EA1" w:rsidP="001D3A5A">
      <w:pPr>
        <w:widowControl w:val="0"/>
        <w:tabs>
          <w:tab w:val="left" w:pos="720"/>
          <w:tab w:val="center" w:pos="4153"/>
          <w:tab w:val="right" w:pos="8306"/>
        </w:tabs>
        <w:spacing w:after="0" w:line="240" w:lineRule="auto"/>
        <w:rPr>
          <w:rFonts w:ascii="Times New Roman" w:hAnsi="Times New Roman"/>
          <w:sz w:val="24"/>
          <w:szCs w:val="24"/>
        </w:rPr>
      </w:pPr>
    </w:p>
    <w:p w14:paraId="08B1B64C" w14:textId="77777777" w:rsidR="00381282" w:rsidRPr="000D387C" w:rsidRDefault="00381282" w:rsidP="001D3A5A">
      <w:pPr>
        <w:widowControl w:val="0"/>
        <w:tabs>
          <w:tab w:val="left" w:pos="720"/>
          <w:tab w:val="center" w:pos="4153"/>
          <w:tab w:val="right" w:pos="8306"/>
        </w:tabs>
        <w:spacing w:after="0" w:line="240" w:lineRule="auto"/>
        <w:ind w:left="885" w:firstLine="3430"/>
        <w:jc w:val="center"/>
        <w:rPr>
          <w:rFonts w:ascii="Times New Roman" w:hAnsi="Times New Roman"/>
          <w:b/>
          <w:bCs/>
          <w:sz w:val="24"/>
          <w:szCs w:val="24"/>
        </w:rPr>
      </w:pPr>
    </w:p>
    <w:p w14:paraId="68F5F93E" w14:textId="1C0DF6E2" w:rsidR="00AF5434" w:rsidRPr="00AF5434" w:rsidRDefault="00AF5434" w:rsidP="00AF5434">
      <w:pPr>
        <w:contextualSpacing/>
        <w:jc w:val="center"/>
        <w:rPr>
          <w:rFonts w:ascii="Times New Roman" w:hAnsi="Times New Roman"/>
          <w:sz w:val="24"/>
          <w:szCs w:val="24"/>
          <w:lang w:val="pt-BR"/>
        </w:rPr>
      </w:pPr>
      <w:bookmarkStart w:id="0" w:name="_Hlk192680287"/>
      <w:r w:rsidRPr="00AF5434">
        <w:rPr>
          <w:rFonts w:ascii="Times New Roman" w:hAnsi="Times New Roman"/>
          <w:b/>
          <w:bCs/>
          <w:sz w:val="24"/>
          <w:szCs w:val="24"/>
        </w:rPr>
        <w:t xml:space="preserve">KARMĖLAVOS KOLUMBARIUMO ĮRENGIMAS (II GR. NESUDĖTINGAS, I ETAPAS), </w:t>
      </w:r>
      <w:r w:rsidR="00F357B5" w:rsidRPr="00AF5434">
        <w:rPr>
          <w:rFonts w:ascii="Times New Roman" w:hAnsi="Times New Roman"/>
          <w:b/>
          <w:bCs/>
          <w:sz w:val="24"/>
          <w:szCs w:val="24"/>
        </w:rPr>
        <w:t xml:space="preserve">KAUNO R. SAV., KARMĖLAVOS SEN., KARMĖLAVOS MSTL., </w:t>
      </w:r>
      <w:r w:rsidRPr="00AF5434">
        <w:rPr>
          <w:rFonts w:ascii="Times New Roman" w:hAnsi="Times New Roman"/>
          <w:b/>
          <w:bCs/>
          <w:sz w:val="24"/>
          <w:szCs w:val="24"/>
        </w:rPr>
        <w:t xml:space="preserve">TYLOS G., </w:t>
      </w:r>
    </w:p>
    <w:bookmarkEnd w:id="0"/>
    <w:p w14:paraId="17686C05" w14:textId="1421E60C" w:rsidR="004D03E2" w:rsidRDefault="000D387C" w:rsidP="004D03E2">
      <w:pPr>
        <w:suppressAutoHyphens/>
        <w:autoSpaceDN w:val="0"/>
        <w:spacing w:after="0" w:line="240" w:lineRule="auto"/>
        <w:jc w:val="center"/>
        <w:textAlignment w:val="baseline"/>
        <w:rPr>
          <w:rFonts w:ascii="Times New Roman" w:eastAsia="Calibri" w:hAnsi="Times New Roman"/>
          <w:b/>
          <w:bCs/>
          <w:color w:val="000000"/>
          <w:sz w:val="24"/>
          <w:szCs w:val="24"/>
        </w:rPr>
      </w:pPr>
      <w:r w:rsidRPr="000D387C">
        <w:rPr>
          <w:rFonts w:ascii="Times New Roman" w:hAnsi="Times New Roman"/>
          <w:b/>
          <w:bCs/>
          <w:sz w:val="24"/>
          <w:szCs w:val="24"/>
        </w:rPr>
        <w:t xml:space="preserve">STATYBOS </w:t>
      </w:r>
      <w:r w:rsidRPr="000D387C">
        <w:rPr>
          <w:rFonts w:ascii="Times New Roman" w:eastAsia="Calibri" w:hAnsi="Times New Roman"/>
          <w:b/>
          <w:bCs/>
          <w:color w:val="000000"/>
          <w:sz w:val="24"/>
          <w:szCs w:val="24"/>
        </w:rPr>
        <w:t>DARBŲ</w:t>
      </w:r>
      <w:r w:rsidRPr="001F1EC3">
        <w:rPr>
          <w:rFonts w:eastAsia="Calibri"/>
          <w:color w:val="000000"/>
        </w:rPr>
        <w:t xml:space="preserve"> </w:t>
      </w:r>
      <w:r w:rsidR="00FB3A53" w:rsidRPr="000D387C">
        <w:rPr>
          <w:rFonts w:ascii="Times New Roman" w:hAnsi="Times New Roman"/>
          <w:b/>
          <w:bCs/>
          <w:sz w:val="24"/>
          <w:szCs w:val="24"/>
          <w:lang w:eastAsia="ar-SA"/>
        </w:rPr>
        <w:t>SUTARTIES</w:t>
      </w:r>
    </w:p>
    <w:p w14:paraId="79E56C01" w14:textId="77777777" w:rsidR="004D03E2" w:rsidRDefault="004D03E2" w:rsidP="004D03E2">
      <w:pPr>
        <w:suppressAutoHyphens/>
        <w:autoSpaceDN w:val="0"/>
        <w:spacing w:after="0" w:line="240" w:lineRule="auto"/>
        <w:jc w:val="center"/>
        <w:textAlignment w:val="baseline"/>
        <w:rPr>
          <w:rFonts w:ascii="Times New Roman" w:eastAsia="Calibri" w:hAnsi="Times New Roman"/>
          <w:b/>
          <w:bCs/>
          <w:color w:val="000000"/>
          <w:sz w:val="24"/>
          <w:szCs w:val="24"/>
        </w:rPr>
      </w:pPr>
    </w:p>
    <w:p w14:paraId="3A4CB0CD" w14:textId="1C04A973" w:rsidR="00372461" w:rsidRPr="004D03E2" w:rsidRDefault="00D81E9B" w:rsidP="004D03E2">
      <w:pPr>
        <w:suppressAutoHyphens/>
        <w:autoSpaceDN w:val="0"/>
        <w:spacing w:after="0" w:line="240" w:lineRule="auto"/>
        <w:jc w:val="center"/>
        <w:textAlignment w:val="baseline"/>
        <w:rPr>
          <w:rFonts w:eastAsia="Calibri"/>
          <w:color w:val="000000"/>
        </w:rPr>
      </w:pPr>
      <w:r w:rsidRPr="000D387C">
        <w:rPr>
          <w:rFonts w:ascii="Times New Roman" w:hAnsi="Times New Roman"/>
          <w:b/>
          <w:sz w:val="24"/>
          <w:szCs w:val="24"/>
        </w:rPr>
        <w:t>SPECIALIOJI</w:t>
      </w:r>
      <w:r w:rsidRPr="000D387C">
        <w:rPr>
          <w:rFonts w:ascii="Times New Roman" w:hAnsi="Times New Roman"/>
          <w:b/>
          <w:sz w:val="24"/>
          <w:szCs w:val="24"/>
          <w:lang w:eastAsia="en-US"/>
        </w:rPr>
        <w:t xml:space="preserve"> DALIS</w:t>
      </w:r>
      <w:r w:rsidR="00AD3A3B" w:rsidRPr="000D387C">
        <w:rPr>
          <w:rFonts w:ascii="Times New Roman" w:hAnsi="Times New Roman"/>
          <w:b/>
          <w:sz w:val="24"/>
          <w:szCs w:val="24"/>
        </w:rPr>
        <w:t xml:space="preserve"> </w:t>
      </w:r>
      <w:r w:rsidRPr="000D387C">
        <w:rPr>
          <w:rFonts w:ascii="Times New Roman" w:hAnsi="Times New Roman"/>
          <w:b/>
          <w:sz w:val="24"/>
          <w:szCs w:val="24"/>
        </w:rPr>
        <w:t>(PROJEKTAS)</w:t>
      </w:r>
    </w:p>
    <w:p w14:paraId="160EFB18" w14:textId="77777777" w:rsidR="001D3A5A" w:rsidRDefault="001D3A5A" w:rsidP="001D3A5A">
      <w:pPr>
        <w:autoSpaceDE w:val="0"/>
        <w:autoSpaceDN w:val="0"/>
        <w:adjustRightInd w:val="0"/>
        <w:spacing w:after="0" w:line="240" w:lineRule="auto"/>
        <w:jc w:val="center"/>
        <w:rPr>
          <w:rFonts w:ascii="Times New Roman" w:hAnsi="Times New Roman"/>
          <w:color w:val="000000"/>
          <w:sz w:val="24"/>
          <w:szCs w:val="24"/>
        </w:rPr>
      </w:pPr>
    </w:p>
    <w:p w14:paraId="04D83B74" w14:textId="0FF3C666" w:rsidR="00586286" w:rsidRPr="001D3A5A" w:rsidRDefault="00586286" w:rsidP="001D3A5A">
      <w:pPr>
        <w:autoSpaceDE w:val="0"/>
        <w:autoSpaceDN w:val="0"/>
        <w:adjustRightInd w:val="0"/>
        <w:spacing w:after="0" w:line="240" w:lineRule="auto"/>
        <w:jc w:val="center"/>
        <w:rPr>
          <w:rFonts w:ascii="Times New Roman" w:hAnsi="Times New Roman"/>
          <w:color w:val="000000"/>
          <w:sz w:val="24"/>
          <w:szCs w:val="24"/>
        </w:rPr>
      </w:pPr>
      <w:r w:rsidRPr="001D3A5A">
        <w:rPr>
          <w:rFonts w:ascii="Times New Roman" w:hAnsi="Times New Roman"/>
          <w:color w:val="000000"/>
          <w:sz w:val="24"/>
          <w:szCs w:val="24"/>
        </w:rPr>
        <w:t>202</w:t>
      </w:r>
      <w:r w:rsidR="00FF5F1E" w:rsidRPr="001D3A5A">
        <w:rPr>
          <w:rFonts w:ascii="Times New Roman" w:hAnsi="Times New Roman"/>
          <w:color w:val="000000"/>
          <w:sz w:val="24"/>
          <w:szCs w:val="24"/>
        </w:rPr>
        <w:t>5</w:t>
      </w:r>
      <w:r w:rsidR="00661556" w:rsidRPr="001D3A5A">
        <w:rPr>
          <w:rFonts w:ascii="Times New Roman" w:hAnsi="Times New Roman"/>
          <w:color w:val="000000"/>
          <w:sz w:val="24"/>
          <w:szCs w:val="24"/>
        </w:rPr>
        <w:t xml:space="preserve"> </w:t>
      </w:r>
      <w:r w:rsidRPr="001D3A5A">
        <w:rPr>
          <w:rFonts w:ascii="Times New Roman" w:hAnsi="Times New Roman"/>
          <w:color w:val="000000"/>
          <w:sz w:val="24"/>
          <w:szCs w:val="24"/>
        </w:rPr>
        <w:t>m.  .................</w:t>
      </w:r>
      <w:r w:rsidR="0069635D" w:rsidRPr="001D3A5A">
        <w:rPr>
          <w:rFonts w:ascii="Times New Roman" w:hAnsi="Times New Roman"/>
          <w:color w:val="000000"/>
          <w:sz w:val="24"/>
          <w:szCs w:val="24"/>
        </w:rPr>
        <w:t xml:space="preserve"> </w:t>
      </w:r>
      <w:r w:rsidRPr="001D3A5A">
        <w:rPr>
          <w:rFonts w:ascii="Times New Roman" w:hAnsi="Times New Roman"/>
          <w:color w:val="000000"/>
          <w:sz w:val="24"/>
          <w:szCs w:val="24"/>
        </w:rPr>
        <w:t>d.   Nr. S-..........</w:t>
      </w:r>
    </w:p>
    <w:p w14:paraId="766D861D" w14:textId="77777777" w:rsidR="00923B55" w:rsidRDefault="00F80989" w:rsidP="001D3A5A">
      <w:pPr>
        <w:spacing w:after="0" w:line="240" w:lineRule="auto"/>
        <w:ind w:firstLine="720"/>
        <w:jc w:val="center"/>
        <w:rPr>
          <w:rFonts w:ascii="Times New Roman" w:hAnsi="Times New Roman"/>
          <w:sz w:val="24"/>
          <w:szCs w:val="24"/>
          <w:lang w:eastAsia="en-US"/>
        </w:rPr>
      </w:pPr>
      <w:r w:rsidRPr="001D3A5A">
        <w:rPr>
          <w:rFonts w:ascii="Times New Roman" w:hAnsi="Times New Roman"/>
          <w:sz w:val="24"/>
          <w:szCs w:val="24"/>
          <w:lang w:eastAsia="en-US"/>
        </w:rPr>
        <w:t>Kaunas</w:t>
      </w:r>
    </w:p>
    <w:p w14:paraId="0464FBCB" w14:textId="77777777" w:rsidR="001D3A5A" w:rsidRPr="001D3A5A" w:rsidRDefault="001D3A5A" w:rsidP="001D3A5A">
      <w:pPr>
        <w:spacing w:after="0" w:line="240" w:lineRule="auto"/>
        <w:ind w:firstLine="720"/>
        <w:jc w:val="center"/>
        <w:rPr>
          <w:rFonts w:ascii="Times New Roman" w:hAnsi="Times New Roman"/>
          <w:sz w:val="24"/>
          <w:szCs w:val="24"/>
          <w:lang w:eastAsia="en-US"/>
        </w:rPr>
      </w:pPr>
    </w:p>
    <w:p w14:paraId="0587E217" w14:textId="584EB61E" w:rsidR="00887F47" w:rsidRPr="001D3A5A" w:rsidRDefault="00026B20"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b/>
          <w:color w:val="000000"/>
          <w:sz w:val="24"/>
          <w:szCs w:val="24"/>
          <w:lang w:eastAsia="en-US"/>
        </w:rPr>
        <w:t>Kauno rajono savivaldybės administracija,</w:t>
      </w:r>
      <w:r w:rsidRPr="001D3A5A">
        <w:rPr>
          <w:rFonts w:ascii="Times New Roman" w:hAnsi="Times New Roman"/>
          <w:color w:val="000000"/>
          <w:sz w:val="24"/>
          <w:szCs w:val="24"/>
          <w:lang w:eastAsia="en-US"/>
        </w:rPr>
        <w:t xml:space="preserve"> </w:t>
      </w:r>
      <w:r w:rsidRPr="001D3A5A">
        <w:rPr>
          <w:rFonts w:ascii="Times New Roman" w:hAnsi="Times New Roman"/>
          <w:sz w:val="24"/>
          <w:szCs w:val="24"/>
          <w:lang w:eastAsia="en-US"/>
        </w:rPr>
        <w:t xml:space="preserve">juridinio asmens kodas 188756386, adresas Savanorių pr. 371, </w:t>
      </w:r>
      <w:r w:rsidR="0049199D" w:rsidRPr="001D3A5A">
        <w:rPr>
          <w:rFonts w:ascii="Times New Roman" w:hAnsi="Times New Roman"/>
          <w:sz w:val="24"/>
          <w:szCs w:val="24"/>
          <w:lang w:eastAsia="en-US"/>
        </w:rPr>
        <w:t xml:space="preserve">49386 </w:t>
      </w:r>
      <w:r w:rsidRPr="001D3A5A">
        <w:rPr>
          <w:rFonts w:ascii="Times New Roman" w:hAnsi="Times New Roman"/>
          <w:sz w:val="24"/>
          <w:szCs w:val="24"/>
          <w:lang w:eastAsia="en-US"/>
        </w:rPr>
        <w:t xml:space="preserve">Kaunas, Lietuvos Respublika, atstovaujama administracijos direktoriaus </w:t>
      </w:r>
      <w:r w:rsidR="00FF5F1E" w:rsidRPr="001D3A5A">
        <w:rPr>
          <w:rFonts w:ascii="Times New Roman" w:hAnsi="Times New Roman"/>
          <w:sz w:val="24"/>
          <w:szCs w:val="24"/>
          <w:lang w:eastAsia="en-US"/>
        </w:rPr>
        <w:t>Manto Rikterio</w:t>
      </w:r>
      <w:r w:rsidRPr="001D3A5A">
        <w:rPr>
          <w:rFonts w:ascii="Times New Roman" w:hAnsi="Times New Roman"/>
          <w:sz w:val="24"/>
          <w:szCs w:val="24"/>
          <w:lang w:eastAsia="en-US"/>
        </w:rPr>
        <w:t xml:space="preserve">, </w:t>
      </w:r>
      <w:r w:rsidRPr="001D3A5A">
        <w:rPr>
          <w:rFonts w:ascii="Times New Roman" w:hAnsi="Times New Roman"/>
          <w:color w:val="000000"/>
          <w:sz w:val="24"/>
          <w:szCs w:val="24"/>
          <w:lang w:eastAsia="en-US"/>
        </w:rPr>
        <w:t xml:space="preserve">veikiančio pagal Kauno rajono savivaldybės administracijos nuostatus </w:t>
      </w:r>
      <w:r w:rsidRPr="001D3A5A">
        <w:rPr>
          <w:rFonts w:ascii="Times New Roman" w:hAnsi="Times New Roman"/>
          <w:sz w:val="24"/>
          <w:szCs w:val="24"/>
          <w:lang w:eastAsia="en-US"/>
        </w:rPr>
        <w:t xml:space="preserve">(toliau – </w:t>
      </w:r>
      <w:r w:rsidRPr="001D3A5A">
        <w:rPr>
          <w:rFonts w:ascii="Times New Roman" w:hAnsi="Times New Roman"/>
          <w:b/>
          <w:sz w:val="24"/>
          <w:szCs w:val="24"/>
          <w:lang w:eastAsia="en-US"/>
        </w:rPr>
        <w:t>„Užsakovas“</w:t>
      </w:r>
      <w:r w:rsidRPr="001D3A5A">
        <w:rPr>
          <w:rFonts w:ascii="Times New Roman" w:hAnsi="Times New Roman"/>
          <w:sz w:val="24"/>
          <w:szCs w:val="24"/>
          <w:lang w:eastAsia="en-US"/>
        </w:rPr>
        <w:t xml:space="preserve">), iš vienos pusės, </w:t>
      </w:r>
      <w:r w:rsidRPr="001D3A5A">
        <w:rPr>
          <w:rFonts w:ascii="Times New Roman" w:hAnsi="Times New Roman"/>
          <w:b/>
          <w:sz w:val="24"/>
          <w:szCs w:val="24"/>
          <w:lang w:eastAsia="en-US"/>
        </w:rPr>
        <w:t>ir</w:t>
      </w:r>
    </w:p>
    <w:p w14:paraId="3B8B4810" w14:textId="77777777" w:rsidR="00887F47" w:rsidRPr="001D3A5A"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rPr>
        <w:t>[...]</w:t>
      </w:r>
      <w:r w:rsidRPr="001D3A5A">
        <w:rPr>
          <w:rFonts w:ascii="Times New Roman" w:hAnsi="Times New Roman"/>
          <w:sz w:val="24"/>
          <w:szCs w:val="24"/>
          <w:lang w:eastAsia="en-US"/>
        </w:rPr>
        <w:t xml:space="preserve">, juridinio asmens kodas </w:t>
      </w:r>
      <w:r w:rsidRPr="001D3A5A">
        <w:rPr>
          <w:rFonts w:ascii="Times New Roman" w:hAnsi="Times New Roman"/>
          <w:sz w:val="24"/>
          <w:szCs w:val="24"/>
        </w:rPr>
        <w:t>[...]</w:t>
      </w:r>
      <w:r w:rsidRPr="001D3A5A">
        <w:rPr>
          <w:rFonts w:ascii="Times New Roman" w:hAnsi="Times New Roman"/>
          <w:sz w:val="24"/>
          <w:szCs w:val="24"/>
          <w:lang w:eastAsia="en-US"/>
        </w:rPr>
        <w:t xml:space="preserve">, registruotos buveinės adresas </w:t>
      </w:r>
      <w:r w:rsidRPr="001D3A5A">
        <w:rPr>
          <w:rFonts w:ascii="Times New Roman" w:hAnsi="Times New Roman"/>
          <w:sz w:val="24"/>
          <w:szCs w:val="24"/>
        </w:rPr>
        <w:t>[...]</w:t>
      </w:r>
      <w:r w:rsidRPr="001D3A5A">
        <w:rPr>
          <w:rFonts w:ascii="Times New Roman" w:hAnsi="Times New Roman"/>
          <w:sz w:val="24"/>
          <w:szCs w:val="24"/>
          <w:lang w:eastAsia="en-US"/>
        </w:rPr>
        <w:t xml:space="preserve">, Lietuvos Respublika, atstovaujama direktoriaus </w:t>
      </w:r>
      <w:r w:rsidRPr="001D3A5A">
        <w:rPr>
          <w:rFonts w:ascii="Times New Roman" w:hAnsi="Times New Roman"/>
          <w:sz w:val="24"/>
          <w:szCs w:val="24"/>
        </w:rPr>
        <w:t>[...]</w:t>
      </w:r>
      <w:r w:rsidRPr="001D3A5A">
        <w:rPr>
          <w:rFonts w:ascii="Times New Roman" w:hAnsi="Times New Roman"/>
          <w:sz w:val="24"/>
          <w:szCs w:val="24"/>
          <w:lang w:eastAsia="en-US"/>
        </w:rPr>
        <w:t xml:space="preserve">, veikiančio pagal bendrovės įstatus (toliau – </w:t>
      </w:r>
      <w:r w:rsidRPr="001D3A5A">
        <w:rPr>
          <w:rFonts w:ascii="Times New Roman" w:hAnsi="Times New Roman"/>
          <w:b/>
          <w:sz w:val="24"/>
          <w:szCs w:val="24"/>
          <w:lang w:eastAsia="en-US"/>
        </w:rPr>
        <w:t>„Rangovas“</w:t>
      </w:r>
      <w:r w:rsidRPr="001D3A5A">
        <w:rPr>
          <w:rFonts w:ascii="Times New Roman" w:hAnsi="Times New Roman"/>
          <w:sz w:val="24"/>
          <w:szCs w:val="24"/>
          <w:lang w:eastAsia="en-US"/>
        </w:rPr>
        <w:t xml:space="preserve">), iš kitos pusės, </w:t>
      </w:r>
    </w:p>
    <w:p w14:paraId="253C9A87" w14:textId="385A3BFE" w:rsidR="001D3A5A" w:rsidRDefault="00CA0875" w:rsidP="00772E2A">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lang w:eastAsia="en-US"/>
        </w:rPr>
        <w:t>toliau abi kartu vadinamos „</w:t>
      </w:r>
      <w:r w:rsidRPr="001D3A5A">
        <w:rPr>
          <w:rFonts w:ascii="Times New Roman" w:hAnsi="Times New Roman"/>
          <w:b/>
          <w:sz w:val="24"/>
          <w:szCs w:val="24"/>
          <w:lang w:eastAsia="en-US"/>
        </w:rPr>
        <w:t>Šalimis“</w:t>
      </w:r>
      <w:r w:rsidRPr="001D3A5A">
        <w:rPr>
          <w:rFonts w:ascii="Times New Roman" w:hAnsi="Times New Roman"/>
          <w:sz w:val="24"/>
          <w:szCs w:val="24"/>
          <w:lang w:eastAsia="en-US"/>
        </w:rPr>
        <w:t>, o kiekviena atskirai „</w:t>
      </w:r>
      <w:r w:rsidRPr="001D3A5A">
        <w:rPr>
          <w:rFonts w:ascii="Times New Roman" w:hAnsi="Times New Roman"/>
          <w:b/>
          <w:sz w:val="24"/>
          <w:szCs w:val="24"/>
          <w:lang w:eastAsia="en-US"/>
        </w:rPr>
        <w:t>Šalimi“</w:t>
      </w:r>
      <w:r w:rsidRPr="001D3A5A">
        <w:rPr>
          <w:rFonts w:ascii="Times New Roman" w:hAnsi="Times New Roman"/>
          <w:sz w:val="24"/>
          <w:szCs w:val="24"/>
          <w:lang w:eastAsia="en-US"/>
        </w:rPr>
        <w:t>, sudarė</w:t>
      </w:r>
      <w:r w:rsidR="00AE2401" w:rsidRPr="001D3A5A">
        <w:rPr>
          <w:rFonts w:ascii="Times New Roman" w:hAnsi="Times New Roman"/>
          <w:sz w:val="24"/>
          <w:szCs w:val="24"/>
          <w:lang w:eastAsia="en-US"/>
        </w:rPr>
        <w:t xml:space="preserve"> šią </w:t>
      </w:r>
      <w:r w:rsidR="00772E2A" w:rsidRPr="001D3A5A">
        <w:rPr>
          <w:rFonts w:ascii="Times New Roman" w:hAnsi="Times New Roman"/>
          <w:sz w:val="24"/>
          <w:szCs w:val="24"/>
        </w:rPr>
        <w:t>[...]</w:t>
      </w:r>
      <w:r w:rsidR="00772E2A">
        <w:rPr>
          <w:rFonts w:ascii="Times New Roman" w:hAnsi="Times New Roman"/>
          <w:sz w:val="24"/>
          <w:szCs w:val="24"/>
        </w:rPr>
        <w:t xml:space="preserve"> </w:t>
      </w:r>
      <w:r w:rsidR="00B10FD4" w:rsidRPr="001D3A5A">
        <w:rPr>
          <w:rFonts w:ascii="Times New Roman" w:hAnsi="Times New Roman"/>
          <w:sz w:val="24"/>
          <w:szCs w:val="24"/>
          <w:lang w:eastAsia="en-US"/>
        </w:rPr>
        <w:t xml:space="preserve">sutartį (toliau – </w:t>
      </w:r>
      <w:r w:rsidR="00B10FD4" w:rsidRPr="001D3A5A">
        <w:rPr>
          <w:rFonts w:ascii="Times New Roman" w:hAnsi="Times New Roman"/>
          <w:b/>
          <w:sz w:val="24"/>
          <w:szCs w:val="24"/>
          <w:lang w:eastAsia="en-US"/>
        </w:rPr>
        <w:t>„Sutarties SD“</w:t>
      </w:r>
      <w:r w:rsidR="00B10FD4" w:rsidRPr="001D3A5A">
        <w:rPr>
          <w:rFonts w:ascii="Times New Roman" w:hAnsi="Times New Roman"/>
          <w:sz w:val="24"/>
          <w:szCs w:val="24"/>
          <w:lang w:eastAsia="en-US"/>
        </w:rPr>
        <w:t xml:space="preserve">) </w:t>
      </w:r>
      <w:r w:rsidRPr="001D3A5A">
        <w:rPr>
          <w:rFonts w:ascii="Times New Roman" w:hAnsi="Times New Roman"/>
          <w:sz w:val="24"/>
          <w:szCs w:val="24"/>
          <w:lang w:eastAsia="en-US"/>
        </w:rPr>
        <w:t>ir susitarė:</w:t>
      </w:r>
    </w:p>
    <w:p w14:paraId="6B7A2D4D" w14:textId="77777777" w:rsidR="00772E2A" w:rsidRPr="001D3A5A" w:rsidRDefault="00772E2A" w:rsidP="00772E2A">
      <w:pPr>
        <w:tabs>
          <w:tab w:val="left" w:pos="7797"/>
        </w:tabs>
        <w:spacing w:after="0" w:line="240" w:lineRule="auto"/>
        <w:ind w:firstLine="709"/>
        <w:jc w:val="both"/>
        <w:rPr>
          <w:rFonts w:ascii="Times New Roman" w:hAnsi="Times New Roman"/>
          <w:sz w:val="24"/>
          <w:szCs w:val="24"/>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862B95" w:rsidRPr="001D3A5A" w14:paraId="18BFCB7C" w14:textId="77777777" w:rsidTr="00964385">
        <w:tc>
          <w:tcPr>
            <w:tcW w:w="2263" w:type="dxa"/>
            <w:shd w:val="clear" w:color="auto" w:fill="auto"/>
            <w:vAlign w:val="center"/>
          </w:tcPr>
          <w:p w14:paraId="73F6CCD9" w14:textId="77777777" w:rsidR="00862B95" w:rsidRPr="001D3A5A" w:rsidRDefault="00862B95" w:rsidP="00862B95">
            <w:pPr>
              <w:numPr>
                <w:ilvl w:val="0"/>
                <w:numId w:val="8"/>
              </w:numPr>
              <w:tabs>
                <w:tab w:val="left" w:pos="285"/>
              </w:tabs>
              <w:spacing w:after="0" w:line="240" w:lineRule="auto"/>
              <w:ind w:left="0" w:firstLine="0"/>
              <w:rPr>
                <w:rFonts w:ascii="Times New Roman" w:hAnsi="Times New Roman"/>
                <w:sz w:val="24"/>
                <w:szCs w:val="24"/>
                <w:lang w:eastAsia="en-US"/>
              </w:rPr>
            </w:pPr>
            <w:r w:rsidRPr="001D3A5A">
              <w:rPr>
                <w:rFonts w:ascii="Times New Roman" w:hAnsi="Times New Roman"/>
                <w:b/>
                <w:bCs/>
                <w:sz w:val="24"/>
                <w:szCs w:val="24"/>
                <w:lang w:eastAsia="en-US"/>
              </w:rPr>
              <w:t>Sutarties objektas</w:t>
            </w:r>
          </w:p>
        </w:tc>
        <w:tc>
          <w:tcPr>
            <w:tcW w:w="709" w:type="dxa"/>
            <w:shd w:val="clear" w:color="auto" w:fill="auto"/>
          </w:tcPr>
          <w:p w14:paraId="5E1D9DD0" w14:textId="77777777" w:rsidR="00862B95" w:rsidRPr="001D3A5A" w:rsidRDefault="00862B95" w:rsidP="00862B95">
            <w:pPr>
              <w:pStyle w:val="Sraopastraipa"/>
              <w:numPr>
                <w:ilvl w:val="1"/>
                <w:numId w:val="4"/>
              </w:numPr>
              <w:spacing w:before="0" w:after="0"/>
              <w:rPr>
                <w:rFonts w:ascii="Times New Roman" w:hAnsi="Times New Roman"/>
                <w:sz w:val="24"/>
                <w:lang w:val="lt-LT"/>
              </w:rPr>
            </w:pPr>
          </w:p>
        </w:tc>
        <w:tc>
          <w:tcPr>
            <w:tcW w:w="7371" w:type="dxa"/>
            <w:gridSpan w:val="2"/>
            <w:shd w:val="clear" w:color="auto" w:fill="auto"/>
          </w:tcPr>
          <w:p w14:paraId="3ADD31AF" w14:textId="77777777" w:rsidR="00862B95" w:rsidRDefault="00862B95" w:rsidP="00862B95">
            <w:pPr>
              <w:spacing w:after="0" w:line="240" w:lineRule="auto"/>
              <w:jc w:val="both"/>
              <w:rPr>
                <w:rFonts w:ascii="Times New Roman" w:hAnsi="Times New Roman"/>
                <w:lang w:eastAsia="en-US"/>
              </w:rPr>
            </w:pPr>
            <w:r w:rsidRPr="006D1D66">
              <w:rPr>
                <w:rFonts w:ascii="Times New Roman" w:hAnsi="Times New Roman"/>
                <w:lang w:eastAsia="en-US"/>
              </w:rPr>
              <w:t>Rangovas įsipareigoja per Sutartyje nustatytą Darbų atlikimo terminą (Sutarties SD 3 dalis) ir Sutartyje nustatytomis sąlygomis atlikti:</w:t>
            </w:r>
          </w:p>
          <w:p w14:paraId="52C7D82C" w14:textId="7A923779" w:rsidR="00862B95" w:rsidRPr="00D47071" w:rsidRDefault="00F357B5" w:rsidP="00F357B5">
            <w:pPr>
              <w:pStyle w:val="prastasiniatinklio"/>
              <w:tabs>
                <w:tab w:val="left" w:pos="709"/>
              </w:tabs>
              <w:spacing w:after="0" w:line="240" w:lineRule="auto"/>
              <w:jc w:val="both"/>
              <w:rPr>
                <w:noProof/>
              </w:rPr>
            </w:pPr>
            <w:r>
              <w:rPr>
                <w:bCs/>
              </w:rPr>
              <w:t xml:space="preserve">            1) </w:t>
            </w:r>
            <w:r>
              <w:t>K</w:t>
            </w:r>
            <w:r w:rsidR="00D47071" w:rsidRPr="009971E7">
              <w:t xml:space="preserve">armėlavos kolumbariumo įrengimas (II gr. nesudėtingas, I etapas), </w:t>
            </w:r>
            <w:r w:rsidRPr="009971E7">
              <w:t xml:space="preserve">Kauno r. sav., Karmėlavos sen., Karmėlavos mstl., </w:t>
            </w:r>
            <w:r w:rsidR="00D47071" w:rsidRPr="009971E7">
              <w:t xml:space="preserve">Tylos g., statybos </w:t>
            </w:r>
            <w:r w:rsidR="00D47071" w:rsidRPr="009971E7">
              <w:rPr>
                <w:rFonts w:eastAsia="Calibri"/>
                <w:color w:val="000000"/>
              </w:rPr>
              <w:t>darbai</w:t>
            </w:r>
            <w:r w:rsidR="001F01FA">
              <w:rPr>
                <w:rFonts w:eastAsia="Calibri"/>
                <w:color w:val="000000"/>
              </w:rPr>
              <w:t>;</w:t>
            </w:r>
          </w:p>
          <w:p w14:paraId="57BCE268" w14:textId="288DBB02" w:rsidR="00862B95" w:rsidRPr="00755B0B" w:rsidRDefault="00862B95" w:rsidP="00862B95">
            <w:pPr>
              <w:pStyle w:val="prastasiniatinklio"/>
              <w:tabs>
                <w:tab w:val="left" w:pos="1134"/>
              </w:tabs>
              <w:spacing w:after="0"/>
              <w:ind w:firstLine="709"/>
              <w:jc w:val="both"/>
              <w:rPr>
                <w:rFonts w:eastAsia="Calibri"/>
                <w:color w:val="000000"/>
              </w:rPr>
            </w:pPr>
            <w:r>
              <w:rPr>
                <w:rFonts w:eastAsia="Calibri"/>
                <w:color w:val="000000"/>
              </w:rPr>
              <w:t>2) e</w:t>
            </w:r>
            <w:r w:rsidRPr="00755B0B">
              <w:rPr>
                <w:rFonts w:eastAsia="Calibri"/>
                <w:color w:val="000000"/>
              </w:rPr>
              <w:t>lektroninio statybos darbų žurnalo užsakymas (prenumeratos užsakymas, statybos darbų žurnalo pildymas ir saugojimas ir po statybos darbų baigimo jo pilnas perleidimas Užsakovui)</w:t>
            </w:r>
          </w:p>
          <w:p w14:paraId="61059B72" w14:textId="77777777" w:rsidR="00D47071" w:rsidRDefault="00862B95" w:rsidP="00862B95">
            <w:pPr>
              <w:pStyle w:val="prastasiniatinklio"/>
              <w:tabs>
                <w:tab w:val="left" w:pos="1134"/>
              </w:tabs>
              <w:spacing w:after="0"/>
              <w:ind w:firstLine="709"/>
              <w:jc w:val="both"/>
              <w:rPr>
                <w:bCs/>
              </w:rPr>
            </w:pPr>
            <w:r>
              <w:rPr>
                <w:bCs/>
              </w:rPr>
              <w:t xml:space="preserve">3) </w:t>
            </w:r>
            <w:r w:rsidRPr="008C360C">
              <w:rPr>
                <w:bCs/>
              </w:rPr>
              <w:t>statybos užbaigimo procedūros atlikimas ir dokumentų, privalomų statybos užbaigimo procedūrai tinkamai atlikti, parengimas</w:t>
            </w:r>
            <w:r w:rsidRPr="00755B0B">
              <w:rPr>
                <w:bCs/>
              </w:rPr>
              <w:t>:</w:t>
            </w:r>
            <w:r>
              <w:rPr>
                <w:bCs/>
              </w:rPr>
              <w:t xml:space="preserve"> (</w:t>
            </w:r>
            <w:r w:rsidRPr="00473064">
              <w:rPr>
                <w:bCs/>
              </w:rPr>
              <w:t xml:space="preserve">statinių kontrolinės geodezinės nuotraukos, </w:t>
            </w:r>
            <w:r>
              <w:rPr>
                <w:bCs/>
              </w:rPr>
              <w:t>p</w:t>
            </w:r>
            <w:r w:rsidRPr="00473064">
              <w:rPr>
                <w:bCs/>
              </w:rPr>
              <w:t>arengta ir po Nekilnojamojo turto kadastro tvarkytojo išankstinės patikros suderinta kadastro duomenų byla ir įregistravimas Registrų centre</w:t>
            </w:r>
            <w:r>
              <w:rPr>
                <w:bCs/>
              </w:rPr>
              <w:t>, ž</w:t>
            </w:r>
            <w:r w:rsidRPr="00473064">
              <w:rPr>
                <w:bCs/>
              </w:rPr>
              <w:t>emės sklypo kadastrinių duomenų patikslinimas ir įregistravimas</w:t>
            </w:r>
            <w:r>
              <w:rPr>
                <w:bCs/>
              </w:rPr>
              <w:t>, p</w:t>
            </w:r>
            <w:r w:rsidRPr="00473064">
              <w:rPr>
                <w:bCs/>
              </w:rPr>
              <w:t>ožeminių inžinerinių tinklų kontrolinės geodezinės nuotraukos (įskaitant 0,4 kV KL ir apšvietimo tinklus)</w:t>
            </w:r>
            <w:r>
              <w:rPr>
                <w:bCs/>
              </w:rPr>
              <w:t>, ž</w:t>
            </w:r>
            <w:r w:rsidRPr="00473064">
              <w:rPr>
                <w:bCs/>
              </w:rPr>
              <w:t>emės sklypo topografinis planas po statybų integruotas TIIIS sistemoje</w:t>
            </w:r>
            <w:r>
              <w:rPr>
                <w:bCs/>
              </w:rPr>
              <w:t>, i</w:t>
            </w:r>
            <w:r w:rsidRPr="00473064">
              <w:rPr>
                <w:bCs/>
              </w:rPr>
              <w:t>nžinerinių tinklų išpildomųjų planų integravimas TIIIS sistemoje</w:t>
            </w:r>
            <w:r>
              <w:rPr>
                <w:bCs/>
              </w:rPr>
              <w:t>, s</w:t>
            </w:r>
            <w:r w:rsidRPr="00473064">
              <w:rPr>
                <w:bCs/>
              </w:rPr>
              <w:t>tatybos užbaigimo procedūros atlikimas (sukeliant Deklaracijas apie statybos užbaigimą į IS „Infostatyba“)</w:t>
            </w:r>
            <w:r>
              <w:rPr>
                <w:bCs/>
              </w:rPr>
              <w:t xml:space="preserve"> </w:t>
            </w:r>
          </w:p>
          <w:p w14:paraId="04468222" w14:textId="78A80646" w:rsidR="00862B95" w:rsidRPr="00BA3663" w:rsidRDefault="00862B95" w:rsidP="00862B95">
            <w:pPr>
              <w:pStyle w:val="prastasiniatinklio"/>
              <w:tabs>
                <w:tab w:val="left" w:pos="1134"/>
              </w:tabs>
              <w:spacing w:after="0"/>
              <w:ind w:firstLine="709"/>
              <w:jc w:val="both"/>
              <w:rPr>
                <w:bCs/>
              </w:rPr>
            </w:pPr>
            <w:r w:rsidRPr="00BA3663">
              <w:rPr>
                <w:bCs/>
              </w:rPr>
              <w:t>(toliau – Darbai)</w:t>
            </w:r>
            <w:r w:rsidRPr="00CC4637">
              <w:rPr>
                <w:bCs/>
              </w:rPr>
              <w:t>.</w:t>
            </w:r>
            <w:r w:rsidRPr="00BA3663">
              <w:rPr>
                <w:bCs/>
              </w:rPr>
              <w:t xml:space="preserve"> </w:t>
            </w:r>
          </w:p>
          <w:p w14:paraId="5AC46C2A" w14:textId="688DA534" w:rsidR="00862B95" w:rsidRPr="00A66E75" w:rsidRDefault="00862B95" w:rsidP="00862B95">
            <w:pPr>
              <w:tabs>
                <w:tab w:val="left" w:pos="7797"/>
              </w:tabs>
              <w:spacing w:after="0" w:line="240" w:lineRule="auto"/>
              <w:jc w:val="both"/>
              <w:rPr>
                <w:rFonts w:ascii="Times New Roman" w:hAnsi="Times New Roman"/>
                <w:sz w:val="24"/>
                <w:szCs w:val="24"/>
                <w:lang w:eastAsia="en-US"/>
              </w:rPr>
            </w:pPr>
            <w:r w:rsidRPr="00A66E75">
              <w:rPr>
                <w:rFonts w:ascii="Times New Roman" w:hAnsi="Times New Roman"/>
                <w:bCs/>
                <w:sz w:val="24"/>
                <w:szCs w:val="24"/>
              </w:rPr>
              <w:t>Rangovas turės atlikti Darbus, vadovaudamasis</w:t>
            </w:r>
            <w:r w:rsidRPr="00A66E75">
              <w:rPr>
                <w:rFonts w:ascii="Times New Roman" w:hAnsi="Times New Roman"/>
                <w:noProof/>
                <w:sz w:val="24"/>
              </w:rPr>
              <w:t xml:space="preserve"> MB „Architektas Nerijus Kelmelis“ </w:t>
            </w:r>
            <w:r w:rsidRPr="00A66E75">
              <w:rPr>
                <w:rFonts w:ascii="Times New Roman" w:hAnsi="Times New Roman"/>
                <w:bCs/>
                <w:sz w:val="24"/>
                <w:szCs w:val="24"/>
              </w:rPr>
              <w:t>parengtu</w:t>
            </w:r>
            <w:r w:rsidRPr="00A66E75">
              <w:rPr>
                <w:rFonts w:ascii="Times New Roman" w:hAnsi="Times New Roman"/>
                <w:color w:val="000000"/>
                <w:sz w:val="24"/>
                <w:szCs w:val="24"/>
              </w:rPr>
              <w:t xml:space="preserve"> techniniu darbo</w:t>
            </w:r>
            <w:r w:rsidRPr="00A66E75">
              <w:rPr>
                <w:rFonts w:ascii="Times New Roman" w:hAnsi="Times New Roman"/>
                <w:noProof/>
                <w:sz w:val="24"/>
              </w:rPr>
              <w:t xml:space="preserve"> projektu „</w:t>
            </w:r>
            <w:r w:rsidR="00A66E75" w:rsidRPr="00A66E75">
              <w:rPr>
                <w:rFonts w:ascii="Times New Roman" w:hAnsi="Times New Roman"/>
              </w:rPr>
              <w:t xml:space="preserve">Karmėlavos kolumbariumo įrengimas (II gr. nesudėtingas, I etapas), Kauno r. sav., Karmėlavos sen., Karmėlavos mstl., Tylos g., statybos </w:t>
            </w:r>
            <w:r w:rsidR="00A66E75" w:rsidRPr="00A66E75">
              <w:rPr>
                <w:rFonts w:ascii="Times New Roman" w:eastAsia="Calibri" w:hAnsi="Times New Roman"/>
                <w:color w:val="000000"/>
              </w:rPr>
              <w:t>darbai</w:t>
            </w:r>
            <w:r w:rsidRPr="00A66E75">
              <w:rPr>
                <w:rFonts w:ascii="Times New Roman" w:hAnsi="Times New Roman"/>
                <w:noProof/>
                <w:sz w:val="24"/>
              </w:rPr>
              <w:t>“</w:t>
            </w:r>
            <w:r w:rsidR="001F01FA">
              <w:rPr>
                <w:rFonts w:ascii="Times New Roman" w:hAnsi="Times New Roman"/>
                <w:noProof/>
                <w:sz w:val="24"/>
              </w:rPr>
              <w:t>,</w:t>
            </w:r>
            <w:r w:rsidR="00020BDF">
              <w:rPr>
                <w:rFonts w:ascii="Times New Roman" w:hAnsi="Times New Roman"/>
                <w:noProof/>
                <w:sz w:val="24"/>
              </w:rPr>
              <w:t xml:space="preserve"> </w:t>
            </w:r>
            <w:r w:rsidR="001F01FA">
              <w:rPr>
                <w:rFonts w:ascii="Times New Roman" w:hAnsi="Times New Roman"/>
                <w:noProof/>
                <w:sz w:val="24"/>
              </w:rPr>
              <w:t>sąnaudų kiekių žiniaraštis ir elektrotechnikos žiniaraštis</w:t>
            </w:r>
          </w:p>
          <w:p w14:paraId="1FFAF75E" w14:textId="045000B5" w:rsidR="00862B95" w:rsidRDefault="00862B95" w:rsidP="00A90E6B">
            <w:pPr>
              <w:pStyle w:val="prastasiniatinklio"/>
              <w:tabs>
                <w:tab w:val="left" w:pos="1134"/>
              </w:tabs>
              <w:spacing w:after="0"/>
              <w:jc w:val="both"/>
              <w:rPr>
                <w:bCs/>
              </w:rPr>
            </w:pPr>
            <w:r w:rsidRPr="00A66E75">
              <w:rPr>
                <w:bCs/>
              </w:rPr>
              <w:lastRenderedPageBreak/>
              <w:t>(toliau –</w:t>
            </w:r>
            <w:r w:rsidR="001F01FA">
              <w:rPr>
                <w:bCs/>
              </w:rPr>
              <w:t xml:space="preserve"> </w:t>
            </w:r>
            <w:r w:rsidRPr="00A66E75">
              <w:rPr>
                <w:bCs/>
              </w:rPr>
              <w:t xml:space="preserve">Techninė specifikacija, Sutarties 1 priedas) ir </w:t>
            </w:r>
            <w:r w:rsidRPr="00A66E75">
              <w:rPr>
                <w:lang w:eastAsia="en-US"/>
              </w:rPr>
              <w:t>Rangovo pasiūlymu (</w:t>
            </w:r>
            <w:r w:rsidRPr="00A66E75">
              <w:rPr>
                <w:bCs/>
              </w:rPr>
              <w:t>Veiklų sąrašu) (Sutarties 2 priedas).</w:t>
            </w:r>
          </w:p>
          <w:p w14:paraId="79F0A0A5" w14:textId="77777777" w:rsidR="00862B95" w:rsidRDefault="00862B95" w:rsidP="00862B95">
            <w:pPr>
              <w:suppressAutoHyphens/>
              <w:autoSpaceDN w:val="0"/>
              <w:spacing w:after="0"/>
              <w:jc w:val="both"/>
              <w:textAlignment w:val="baseline"/>
              <w:rPr>
                <w:rFonts w:ascii="Times New Roman" w:hAnsi="Times New Roman"/>
                <w:b/>
              </w:rPr>
            </w:pPr>
          </w:p>
          <w:p w14:paraId="1F4FCF6E" w14:textId="77777777" w:rsidR="00862B95" w:rsidRPr="002F7B38" w:rsidRDefault="00862B95" w:rsidP="00862B95">
            <w:pPr>
              <w:spacing w:after="120" w:line="240" w:lineRule="auto"/>
              <w:jc w:val="both"/>
              <w:rPr>
                <w:rFonts w:ascii="Times New Roman" w:eastAsia="Calibri" w:hAnsi="Times New Roman"/>
                <w:b/>
                <w:bCs/>
                <w:color w:val="000000"/>
                <w:sz w:val="24"/>
                <w:szCs w:val="24"/>
                <w:lang w:eastAsia="ar-SA"/>
              </w:rPr>
            </w:pPr>
            <w:r w:rsidRPr="002F7B38">
              <w:rPr>
                <w:rFonts w:ascii="Times New Roman" w:eastAsia="Calibri" w:hAnsi="Times New Roman"/>
                <w:b/>
                <w:bCs/>
                <w:color w:val="000000"/>
                <w:sz w:val="24"/>
                <w:szCs w:val="24"/>
                <w:lang w:eastAsia="ar-SA"/>
              </w:rPr>
              <w:t xml:space="preserve">Pagal šią Sutartį įsigyjami tik tie Darbai, kurie nurodyti </w:t>
            </w:r>
            <w:r>
              <w:rPr>
                <w:rFonts w:ascii="Times New Roman" w:eastAsia="Calibri" w:hAnsi="Times New Roman"/>
                <w:b/>
                <w:bCs/>
                <w:color w:val="000000"/>
                <w:sz w:val="24"/>
                <w:szCs w:val="24"/>
                <w:lang w:eastAsia="ar-SA"/>
              </w:rPr>
              <w:t>Veiklų sąraše.</w:t>
            </w:r>
          </w:p>
          <w:p w14:paraId="53D5819B" w14:textId="77777777" w:rsidR="00862B95" w:rsidRDefault="00862B95" w:rsidP="00862B95">
            <w:pPr>
              <w:spacing w:line="240" w:lineRule="auto"/>
              <w:jc w:val="both"/>
              <w:rPr>
                <w:rFonts w:ascii="Times New Roman" w:hAnsi="Times New Roman"/>
                <w:lang w:eastAsia="en-US"/>
              </w:rPr>
            </w:pPr>
            <w:r w:rsidRPr="006D1D66">
              <w:rPr>
                <w:rFonts w:ascii="Times New Roman" w:hAnsi="Times New Roman"/>
                <w:lang w:eastAsia="en-US"/>
              </w:rPr>
              <w:t>Užsakovas įsipareigoja sudaryti Rangovui būtinas sąlygas Darbams atlikti, Sutartyje numatyta tvarka priimti tinkamai atliktų Darbų rezultatą ir sumokėti Rangovui Sutarties kainą Sutartyje numatytomis sąlygomis ir tvarka.</w:t>
            </w:r>
          </w:p>
          <w:p w14:paraId="40D9FE8F" w14:textId="77777777" w:rsidR="00862B95" w:rsidRPr="006D1D66" w:rsidRDefault="00862B95" w:rsidP="00862B95">
            <w:pPr>
              <w:spacing w:line="240" w:lineRule="auto"/>
              <w:jc w:val="both"/>
              <w:rPr>
                <w:rFonts w:ascii="Times New Roman" w:hAnsi="Times New Roman"/>
                <w:lang w:eastAsia="en-US"/>
              </w:rPr>
            </w:pPr>
            <w:r w:rsidRPr="00376903">
              <w:rPr>
                <w:rFonts w:ascii="Times New Roman" w:hAnsi="Times New Roman"/>
                <w:b/>
                <w:bCs/>
              </w:rPr>
              <w:t>Rangovas savo sudarytas Sutarties objekto lokalines sąmatas turi pateikti Užsakovo atstovui (už Sutarties vykdymą atsakingam asmeniui) per 10 (dešimt)</w:t>
            </w:r>
            <w:r>
              <w:rPr>
                <w:rFonts w:ascii="Times New Roman" w:hAnsi="Times New Roman"/>
                <w:b/>
                <w:bCs/>
              </w:rPr>
              <w:t xml:space="preserve"> kalendorinių</w:t>
            </w:r>
            <w:r w:rsidRPr="00376903">
              <w:rPr>
                <w:rFonts w:ascii="Times New Roman" w:hAnsi="Times New Roman"/>
                <w:b/>
                <w:bCs/>
              </w:rPr>
              <w:t xml:space="preserve"> dienų nuo abiejų Šalių Sutarties pasirašymo dienos</w:t>
            </w:r>
            <w:r w:rsidRPr="00376903">
              <w:rPr>
                <w:rFonts w:ascii="Times New Roman" w:hAnsi="Times New Roman"/>
              </w:rPr>
              <w:t>.</w:t>
            </w:r>
          </w:p>
          <w:p w14:paraId="06079955" w14:textId="77777777" w:rsidR="00862B95" w:rsidRPr="006D1D66" w:rsidRDefault="00862B95" w:rsidP="00862B95">
            <w:pPr>
              <w:spacing w:line="240" w:lineRule="auto"/>
              <w:jc w:val="both"/>
              <w:rPr>
                <w:rFonts w:ascii="Times New Roman" w:hAnsi="Times New Roman"/>
                <w:lang w:eastAsia="en-US"/>
              </w:rPr>
            </w:pPr>
            <w:r w:rsidRPr="006D1D66">
              <w:rPr>
                <w:rFonts w:ascii="Times New Roman" w:hAnsi="Times New Roman"/>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54FD695C" w14:textId="6C91FC23" w:rsidR="00862B95" w:rsidRPr="001D3A5A" w:rsidRDefault="00862B95" w:rsidP="00862B95">
            <w:pPr>
              <w:spacing w:after="0" w:line="240" w:lineRule="auto"/>
              <w:jc w:val="both"/>
              <w:rPr>
                <w:rFonts w:ascii="Times New Roman" w:hAnsi="Times New Roman"/>
                <w:sz w:val="24"/>
                <w:szCs w:val="24"/>
                <w:lang w:eastAsia="en-US"/>
              </w:rPr>
            </w:pPr>
            <w:r w:rsidRPr="006D1D66">
              <w:rPr>
                <w:rFonts w:ascii="Times New Roman" w:hAnsi="Times New Roman"/>
                <w:color w:val="000000"/>
                <w:lang w:eastAsia="en-US"/>
              </w:rPr>
              <w:t>Tuo</w:t>
            </w:r>
            <w:r w:rsidRPr="006D1D66">
              <w:rPr>
                <w:rFonts w:ascii="Times New Roman" w:hAnsi="Times New Roman"/>
                <w:lang w:eastAsia="en-US"/>
              </w:rPr>
              <w:t xml:space="preserve"> atveju, jeigu tinkamam šiame punkte nurodytų Darbų atlikimui reikalinga atlikti ir Darbus, kurių Rangovas nebuvo numatęs, nors pagrįstai galėjo ir privalėjo juos numatyti siekiant tinkamai ir kokybiškai atlikti Darbus, tokie darbai turi būti atlikti Rangovo sąskaita. </w:t>
            </w:r>
          </w:p>
        </w:tc>
      </w:tr>
      <w:tr w:rsidR="00AD6D41" w:rsidRPr="001D3A5A" w14:paraId="0D5DEF44" w14:textId="77777777" w:rsidTr="000B67A1">
        <w:trPr>
          <w:trHeight w:val="577"/>
        </w:trPr>
        <w:tc>
          <w:tcPr>
            <w:tcW w:w="2263" w:type="dxa"/>
            <w:vMerge w:val="restart"/>
            <w:shd w:val="clear" w:color="auto" w:fill="auto"/>
            <w:vAlign w:val="center"/>
          </w:tcPr>
          <w:p w14:paraId="10EE1E74" w14:textId="77777777"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lastRenderedPageBreak/>
              <w:t>2. Sutarties vertė ir mokėjimo tvarka</w:t>
            </w:r>
          </w:p>
        </w:tc>
        <w:tc>
          <w:tcPr>
            <w:tcW w:w="709" w:type="dxa"/>
            <w:shd w:val="clear" w:color="auto" w:fill="auto"/>
          </w:tcPr>
          <w:p w14:paraId="1A1309C8" w14:textId="77777777"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lang w:eastAsia="en-US"/>
              </w:rPr>
              <w:t xml:space="preserve">2.1. </w:t>
            </w:r>
          </w:p>
        </w:tc>
        <w:tc>
          <w:tcPr>
            <w:tcW w:w="7371" w:type="dxa"/>
            <w:gridSpan w:val="2"/>
            <w:shd w:val="clear" w:color="auto" w:fill="auto"/>
          </w:tcPr>
          <w:p w14:paraId="676AF5A0" w14:textId="2E240379" w:rsidR="00AD6D41" w:rsidRPr="001D3A5A" w:rsidRDefault="00464337" w:rsidP="001D3A5A">
            <w:pPr>
              <w:spacing w:after="0" w:line="240" w:lineRule="auto"/>
              <w:jc w:val="both"/>
              <w:rPr>
                <w:rFonts w:ascii="Times New Roman" w:hAnsi="Times New Roman"/>
                <w:sz w:val="24"/>
                <w:szCs w:val="24"/>
                <w:lang w:eastAsia="en-US"/>
              </w:rPr>
            </w:pPr>
            <w:r w:rsidRPr="001D3A5A">
              <w:rPr>
                <w:rFonts w:ascii="Times New Roman" w:hAnsi="Times New Roman"/>
                <w:b/>
                <w:bCs/>
                <w:color w:val="000000"/>
                <w:sz w:val="24"/>
                <w:szCs w:val="24"/>
                <w:lang w:eastAsia="en-US"/>
              </w:rPr>
              <w:t>Pradinė</w:t>
            </w:r>
            <w:r w:rsidR="00AD6D41" w:rsidRPr="001D3A5A">
              <w:rPr>
                <w:rFonts w:ascii="Times New Roman" w:hAnsi="Times New Roman"/>
                <w:b/>
                <w:bCs/>
                <w:color w:val="000000"/>
                <w:sz w:val="24"/>
                <w:szCs w:val="24"/>
                <w:lang w:eastAsia="en-US"/>
              </w:rPr>
              <w:t xml:space="preserve"> Sutarties vertė</w:t>
            </w:r>
            <w:r w:rsidR="00AD6D41" w:rsidRPr="001D3A5A">
              <w:rPr>
                <w:rFonts w:ascii="Times New Roman" w:hAnsi="Times New Roman"/>
                <w:color w:val="000000"/>
                <w:sz w:val="24"/>
                <w:szCs w:val="24"/>
                <w:lang w:eastAsia="en-US"/>
              </w:rPr>
              <w:t xml:space="preserve">: (1) Darbų kaina be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 (2) PVM </w:t>
            </w:r>
            <w:r w:rsidR="00AD6D41" w:rsidRPr="001D3A5A">
              <w:rPr>
                <w:rFonts w:ascii="Times New Roman" w:hAnsi="Times New Roman"/>
                <w:sz w:val="24"/>
                <w:szCs w:val="24"/>
              </w:rPr>
              <w:t>[...]</w:t>
            </w:r>
            <w:r w:rsidR="00AD6D41" w:rsidRPr="001D3A5A">
              <w:rPr>
                <w:rFonts w:ascii="Times New Roman" w:hAnsi="Times New Roman"/>
                <w:sz w:val="24"/>
                <w:szCs w:val="24"/>
                <w:lang w:eastAsia="en-US"/>
              </w:rPr>
              <w:t xml:space="preserve"> (suma žodžiais); (3) Darbų kaina su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w:t>
            </w:r>
          </w:p>
        </w:tc>
      </w:tr>
      <w:tr w:rsidR="00AD6D41" w:rsidRPr="001D3A5A" w14:paraId="2385D7DF" w14:textId="77777777" w:rsidTr="00964385">
        <w:trPr>
          <w:trHeight w:val="77"/>
        </w:trPr>
        <w:tc>
          <w:tcPr>
            <w:tcW w:w="2263" w:type="dxa"/>
            <w:vMerge/>
            <w:shd w:val="clear" w:color="auto" w:fill="auto"/>
          </w:tcPr>
          <w:p w14:paraId="67B0CC02"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shd w:val="clear" w:color="auto" w:fill="auto"/>
          </w:tcPr>
          <w:p w14:paraId="048F4D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2.2.</w:t>
            </w:r>
          </w:p>
        </w:tc>
        <w:tc>
          <w:tcPr>
            <w:tcW w:w="7371" w:type="dxa"/>
            <w:gridSpan w:val="2"/>
            <w:shd w:val="clear" w:color="auto" w:fill="auto"/>
          </w:tcPr>
          <w:p w14:paraId="089A5399" w14:textId="6E50A194"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rPr>
              <w:t xml:space="preserve">Darbų kainos (be PVM) apskaičiavimo būdas: </w:t>
            </w:r>
            <w:r w:rsidRPr="001D3A5A">
              <w:rPr>
                <w:rFonts w:ascii="Times New Roman" w:hAnsi="Times New Roman"/>
                <w:sz w:val="24"/>
                <w:szCs w:val="24"/>
                <w:lang w:eastAsia="en-US"/>
              </w:rPr>
              <w:t xml:space="preserve">Darbai perkami pagal fiksuotos kainos kainodarą, kurioje numatyta kaina apimtų visus Darbus, nurodytus </w:t>
            </w:r>
            <w:r w:rsidR="00D970C5" w:rsidRPr="001D3A5A">
              <w:rPr>
                <w:rFonts w:ascii="Times New Roman" w:hAnsi="Times New Roman"/>
                <w:sz w:val="24"/>
                <w:szCs w:val="24"/>
                <w:lang w:eastAsia="en-US"/>
              </w:rPr>
              <w:t xml:space="preserve">Sutarties </w:t>
            </w:r>
            <w:r w:rsidRPr="001D3A5A">
              <w:rPr>
                <w:rFonts w:ascii="Times New Roman" w:hAnsi="Times New Roman"/>
                <w:sz w:val="24"/>
                <w:szCs w:val="24"/>
                <w:lang w:eastAsia="en-US"/>
              </w:rPr>
              <w:t>SD 1.1</w:t>
            </w:r>
            <w:r w:rsidR="00B228E7" w:rsidRPr="001D3A5A">
              <w:rPr>
                <w:rFonts w:ascii="Times New Roman" w:hAnsi="Times New Roman"/>
                <w:sz w:val="24"/>
                <w:szCs w:val="24"/>
                <w:lang w:eastAsia="en-US"/>
              </w:rPr>
              <w:t xml:space="preserve"> </w:t>
            </w:r>
            <w:r w:rsidRPr="001D3A5A">
              <w:rPr>
                <w:rFonts w:ascii="Times New Roman" w:hAnsi="Times New Roman"/>
                <w:sz w:val="24"/>
                <w:szCs w:val="24"/>
                <w:lang w:eastAsia="en-US"/>
              </w:rPr>
              <w:t>punkte.</w:t>
            </w:r>
          </w:p>
        </w:tc>
      </w:tr>
      <w:tr w:rsidR="00AD6D41" w:rsidRPr="001D3A5A" w14:paraId="5182AE86" w14:textId="77777777" w:rsidTr="00964385">
        <w:trPr>
          <w:trHeight w:val="77"/>
        </w:trPr>
        <w:tc>
          <w:tcPr>
            <w:tcW w:w="2263" w:type="dxa"/>
            <w:vMerge/>
            <w:shd w:val="clear" w:color="auto" w:fill="auto"/>
          </w:tcPr>
          <w:p w14:paraId="60B73DD5"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shd w:val="clear" w:color="auto" w:fill="auto"/>
          </w:tcPr>
          <w:p w14:paraId="70CBFA94"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2.3.</w:t>
            </w:r>
          </w:p>
        </w:tc>
        <w:tc>
          <w:tcPr>
            <w:tcW w:w="7371" w:type="dxa"/>
            <w:gridSpan w:val="2"/>
            <w:shd w:val="clear" w:color="auto" w:fill="auto"/>
          </w:tcPr>
          <w:p w14:paraId="5C58F6AD"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Atsiskaitymas su Rangovu:</w:t>
            </w:r>
          </w:p>
          <w:p w14:paraId="674E5EFA" w14:textId="423B44EA" w:rsidR="00AD6D41" w:rsidRPr="001D3A5A" w:rsidRDefault="00AD6D41" w:rsidP="001D3A5A">
            <w:pPr>
              <w:spacing w:after="0" w:line="240" w:lineRule="auto"/>
              <w:jc w:val="both"/>
              <w:rPr>
                <w:rFonts w:ascii="Times New Roman" w:hAnsi="Times New Roman"/>
                <w:color w:val="FF0000"/>
                <w:sz w:val="24"/>
                <w:szCs w:val="24"/>
                <w:lang w:eastAsia="en-US"/>
              </w:rPr>
            </w:pPr>
            <w:r w:rsidRPr="001D3A5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D3A5A">
              <w:rPr>
                <w:rFonts w:ascii="Times New Roman" w:hAnsi="Times New Roman"/>
                <w:sz w:val="24"/>
                <w:szCs w:val="24"/>
              </w:rPr>
              <w:t>ir atliktų Darbų aktus</w:t>
            </w:r>
            <w:r w:rsidR="005F5E5C" w:rsidRPr="001D3A5A">
              <w:rPr>
                <w:rFonts w:ascii="Times New Roman" w:hAnsi="Times New Roman"/>
                <w:sz w:val="24"/>
                <w:szCs w:val="24"/>
              </w:rPr>
              <w:t xml:space="preserve"> </w:t>
            </w:r>
            <w:r w:rsidRPr="001D3A5A">
              <w:rPr>
                <w:rFonts w:ascii="Times New Roman" w:hAnsi="Times New Roman"/>
                <w:sz w:val="24"/>
                <w:szCs w:val="24"/>
              </w:rPr>
              <w:t xml:space="preserve">(toliau – Aktas). Atlikus visus Techninėje specifikacijoje nurodytus Darbus Rangovas pateikia galutinį Aktą. </w:t>
            </w:r>
          </w:p>
          <w:p w14:paraId="6B9086FC" w14:textId="77777777" w:rsidR="00384690" w:rsidRDefault="00384690" w:rsidP="001D3A5A">
            <w:pPr>
              <w:spacing w:after="0" w:line="240" w:lineRule="auto"/>
              <w:jc w:val="both"/>
              <w:rPr>
                <w:rFonts w:ascii="Times New Roman" w:hAnsi="Times New Roman"/>
                <w:sz w:val="24"/>
                <w:szCs w:val="24"/>
                <w:lang w:eastAsia="en-US"/>
              </w:rPr>
            </w:pPr>
          </w:p>
          <w:p w14:paraId="1F665C71" w14:textId="6532DE8C"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B44319" w:rsidRPr="001D3A5A">
              <w:rPr>
                <w:rFonts w:ascii="Times New Roman" w:hAnsi="Times New Roman"/>
                <w:sz w:val="24"/>
                <w:szCs w:val="24"/>
                <w:lang w:eastAsia="en-US"/>
              </w:rPr>
              <w:t xml:space="preserve">„SABIS“ </w:t>
            </w:r>
            <w:r w:rsidRPr="001D3A5A">
              <w:rPr>
                <w:rFonts w:ascii="Times New Roman" w:hAnsi="Times New Roman"/>
                <w:sz w:val="24"/>
                <w:szCs w:val="24"/>
                <w:lang w:eastAsia="en-US"/>
              </w:rPr>
              <w:t>informacinę sistemą</w:t>
            </w:r>
            <w:r w:rsidRPr="001D3A5A">
              <w:rPr>
                <w:rFonts w:ascii="Times New Roman" w:hAnsi="Times New Roman"/>
                <w:sz w:val="24"/>
                <w:szCs w:val="24"/>
                <w:vertAlign w:val="superscript"/>
                <w:lang w:eastAsia="en-US"/>
              </w:rPr>
              <w:footnoteReference w:customMarkFollows="1" w:id="1"/>
              <w:t>[1]</w:t>
            </w:r>
            <w:r w:rsidRPr="001D3A5A">
              <w:rPr>
                <w:rFonts w:ascii="Times New Roman" w:hAnsi="Times New Roman"/>
                <w:sz w:val="24"/>
                <w:szCs w:val="24"/>
                <w:lang w:eastAsia="en-US"/>
              </w:rPr>
              <w:t>.</w:t>
            </w:r>
          </w:p>
          <w:p w14:paraId="2483E0A3" w14:textId="77777777" w:rsidR="00384690" w:rsidRDefault="00384690" w:rsidP="001D3A5A">
            <w:pPr>
              <w:spacing w:after="0" w:line="240" w:lineRule="auto"/>
              <w:jc w:val="both"/>
              <w:rPr>
                <w:rFonts w:ascii="Times New Roman" w:hAnsi="Times New Roman"/>
                <w:sz w:val="24"/>
                <w:szCs w:val="24"/>
                <w:lang w:eastAsia="en-US"/>
              </w:rPr>
            </w:pPr>
          </w:p>
          <w:p w14:paraId="23E634C2" w14:textId="2297617E" w:rsidR="00F27B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Užsakovas apmoka pagal tarpusavyje suderintus atliktų Darbų atlikimo Aktus ir jų pagrindu pateiktas PVM sąskaitas faktūras. </w:t>
            </w:r>
            <w:r w:rsidR="0042167C" w:rsidRPr="001D3A5A">
              <w:rPr>
                <w:rFonts w:ascii="Times New Roman" w:hAnsi="Times New Roman"/>
                <w:sz w:val="24"/>
                <w:szCs w:val="24"/>
                <w:lang w:eastAsia="en-US"/>
              </w:rPr>
              <w:t xml:space="preserve">Sąskaitos apmokėjimo terminas: </w:t>
            </w:r>
            <w:r w:rsidR="0042167C" w:rsidRPr="001D3A5A">
              <w:rPr>
                <w:rFonts w:ascii="Times New Roman" w:hAnsi="Times New Roman"/>
                <w:iCs/>
                <w:sz w:val="24"/>
                <w:szCs w:val="24"/>
                <w:lang w:eastAsia="en-US"/>
              </w:rPr>
              <w:t xml:space="preserve">ne vėliau kaip per 30 (trisdešimt) </w:t>
            </w:r>
            <w:r w:rsidR="00DC58C1" w:rsidRPr="001D3A5A">
              <w:rPr>
                <w:rFonts w:ascii="Times New Roman" w:hAnsi="Times New Roman"/>
                <w:iCs/>
                <w:sz w:val="24"/>
                <w:szCs w:val="24"/>
                <w:lang w:eastAsia="en-US"/>
              </w:rPr>
              <w:t xml:space="preserve">kalendorinių </w:t>
            </w:r>
            <w:r w:rsidR="0042167C" w:rsidRPr="001D3A5A">
              <w:rPr>
                <w:rFonts w:ascii="Times New Roman" w:hAnsi="Times New Roman"/>
                <w:iCs/>
                <w:sz w:val="24"/>
                <w:szCs w:val="24"/>
                <w:lang w:eastAsia="en-US"/>
              </w:rPr>
              <w:t xml:space="preserve">dienų nuo Akto ir PVM sąskaitos faktūros </w:t>
            </w:r>
            <w:r w:rsidR="0042167C" w:rsidRPr="001D3A5A">
              <w:rPr>
                <w:rFonts w:ascii="Times New Roman" w:hAnsi="Times New Roman"/>
                <w:sz w:val="24"/>
                <w:szCs w:val="24"/>
                <w:lang w:eastAsia="en-US"/>
              </w:rPr>
              <w:t xml:space="preserve">pateikimo informacinėje sistemoje </w:t>
            </w:r>
            <w:r w:rsidR="00B44319" w:rsidRPr="001D3A5A">
              <w:rPr>
                <w:rFonts w:ascii="Times New Roman" w:hAnsi="Times New Roman"/>
                <w:sz w:val="24"/>
                <w:szCs w:val="24"/>
                <w:lang w:eastAsia="en-US"/>
              </w:rPr>
              <w:t xml:space="preserve">„SABIS“ </w:t>
            </w:r>
            <w:r w:rsidR="0042167C" w:rsidRPr="001D3A5A">
              <w:rPr>
                <w:rFonts w:ascii="Times New Roman" w:hAnsi="Times New Roman"/>
                <w:sz w:val="24"/>
                <w:szCs w:val="24"/>
                <w:lang w:eastAsia="en-US"/>
              </w:rPr>
              <w:t>dienos</w:t>
            </w:r>
            <w:r w:rsidR="0042167C" w:rsidRPr="001D3A5A">
              <w:rPr>
                <w:rFonts w:ascii="Times New Roman" w:hAnsi="Times New Roman"/>
                <w:iCs/>
                <w:sz w:val="24"/>
                <w:szCs w:val="24"/>
                <w:lang w:eastAsia="en-US"/>
              </w:rPr>
              <w:t>.</w:t>
            </w:r>
          </w:p>
        </w:tc>
      </w:tr>
      <w:tr w:rsidR="00AD6D41" w:rsidRPr="001D3A5A" w14:paraId="4EDAC0D2" w14:textId="77777777" w:rsidTr="00964385">
        <w:trPr>
          <w:trHeight w:val="274"/>
        </w:trPr>
        <w:tc>
          <w:tcPr>
            <w:tcW w:w="2263" w:type="dxa"/>
            <w:shd w:val="clear" w:color="auto" w:fill="auto"/>
            <w:vAlign w:val="center"/>
          </w:tcPr>
          <w:p w14:paraId="1D6E1F6D" w14:textId="27062F8B"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3. Darbų atlikimo terminai, Darbų vieta</w:t>
            </w:r>
          </w:p>
        </w:tc>
        <w:tc>
          <w:tcPr>
            <w:tcW w:w="709" w:type="dxa"/>
            <w:shd w:val="clear" w:color="auto" w:fill="auto"/>
          </w:tcPr>
          <w:p w14:paraId="24B85CC9" w14:textId="77777777" w:rsidR="00AD6D41" w:rsidRPr="001D3A5A" w:rsidRDefault="00AD6D41" w:rsidP="001D3A5A">
            <w:pPr>
              <w:spacing w:after="0" w:line="240" w:lineRule="auto"/>
              <w:jc w:val="both"/>
              <w:rPr>
                <w:rFonts w:ascii="Times New Roman" w:hAnsi="Times New Roman"/>
                <w:sz w:val="24"/>
                <w:szCs w:val="24"/>
              </w:rPr>
            </w:pPr>
          </w:p>
          <w:p w14:paraId="4FCC49BC"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3.1.</w:t>
            </w:r>
          </w:p>
        </w:tc>
        <w:tc>
          <w:tcPr>
            <w:tcW w:w="7371" w:type="dxa"/>
            <w:gridSpan w:val="2"/>
            <w:shd w:val="clear" w:color="auto" w:fill="auto"/>
          </w:tcPr>
          <w:p w14:paraId="35D6E9DC" w14:textId="37E92BBF" w:rsidR="00065074" w:rsidRPr="001D3A5A" w:rsidRDefault="003A14AD"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r w:rsidRPr="001D3A5A">
              <w:rPr>
                <w:rFonts w:ascii="Times New Roman" w:hAnsi="Times New Roman"/>
                <w:bCs/>
                <w:sz w:val="24"/>
                <w:szCs w:val="24"/>
                <w:lang w:eastAsia="en-US"/>
              </w:rPr>
              <w:t>Darbų atlikimo terminas –</w:t>
            </w:r>
            <w:r w:rsidR="004A7022" w:rsidRPr="001D3A5A">
              <w:rPr>
                <w:rFonts w:ascii="Times New Roman" w:hAnsi="Times New Roman"/>
                <w:bCs/>
                <w:sz w:val="24"/>
                <w:szCs w:val="24"/>
                <w:lang w:eastAsia="en-US"/>
              </w:rPr>
              <w:t xml:space="preserve"> </w:t>
            </w:r>
            <w:r w:rsidR="000D387C" w:rsidRPr="000D387C">
              <w:rPr>
                <w:rFonts w:ascii="Times New Roman" w:hAnsi="Times New Roman"/>
                <w:b/>
                <w:bCs/>
                <w:sz w:val="24"/>
                <w:szCs w:val="24"/>
              </w:rPr>
              <w:t>6</w:t>
            </w:r>
            <w:r w:rsidR="00171F07" w:rsidRPr="000D387C">
              <w:rPr>
                <w:rFonts w:ascii="Times New Roman" w:hAnsi="Times New Roman"/>
                <w:b/>
                <w:bCs/>
                <w:sz w:val="24"/>
                <w:szCs w:val="24"/>
                <w:lang w:eastAsia="en-US"/>
              </w:rPr>
              <w:t xml:space="preserve"> </w:t>
            </w:r>
            <w:r w:rsidR="004A7022" w:rsidRPr="000D387C">
              <w:rPr>
                <w:rFonts w:ascii="Times New Roman" w:hAnsi="Times New Roman"/>
                <w:b/>
                <w:bCs/>
                <w:sz w:val="24"/>
                <w:szCs w:val="24"/>
                <w:lang w:eastAsia="en-US"/>
              </w:rPr>
              <w:t>(</w:t>
            </w:r>
            <w:r w:rsidR="00977A7A" w:rsidRPr="000D387C">
              <w:rPr>
                <w:rFonts w:ascii="Times New Roman" w:hAnsi="Times New Roman"/>
                <w:b/>
                <w:bCs/>
                <w:sz w:val="24"/>
                <w:szCs w:val="24"/>
                <w:lang w:eastAsia="en-US"/>
              </w:rPr>
              <w:t>š</w:t>
            </w:r>
            <w:r w:rsidR="000D387C" w:rsidRPr="000D387C">
              <w:rPr>
                <w:rFonts w:ascii="Times New Roman" w:hAnsi="Times New Roman"/>
                <w:b/>
                <w:bCs/>
                <w:sz w:val="24"/>
                <w:szCs w:val="24"/>
                <w:lang w:eastAsia="en-US"/>
              </w:rPr>
              <w:t>eši</w:t>
            </w:r>
            <w:r w:rsidR="004A7022" w:rsidRPr="000D387C">
              <w:rPr>
                <w:rFonts w:ascii="Times New Roman" w:hAnsi="Times New Roman"/>
                <w:b/>
                <w:bCs/>
                <w:sz w:val="24"/>
                <w:szCs w:val="24"/>
                <w:lang w:eastAsia="en-US"/>
              </w:rPr>
              <w:t xml:space="preserve">) </w:t>
            </w:r>
            <w:r w:rsidR="00E27BB7" w:rsidRPr="000D387C">
              <w:rPr>
                <w:rFonts w:ascii="Times New Roman" w:hAnsi="Times New Roman"/>
                <w:b/>
                <w:bCs/>
                <w:sz w:val="24"/>
                <w:szCs w:val="24"/>
                <w:lang w:eastAsia="en-US"/>
              </w:rPr>
              <w:t>mėn</w:t>
            </w:r>
            <w:r w:rsidR="004A7022" w:rsidRPr="000D387C">
              <w:rPr>
                <w:rFonts w:ascii="Times New Roman" w:hAnsi="Times New Roman"/>
                <w:b/>
                <w:bCs/>
                <w:sz w:val="24"/>
                <w:szCs w:val="24"/>
                <w:lang w:eastAsia="en-US"/>
              </w:rPr>
              <w:t>esi</w:t>
            </w:r>
            <w:r w:rsidR="000D387C" w:rsidRPr="000D387C">
              <w:rPr>
                <w:rFonts w:ascii="Times New Roman" w:hAnsi="Times New Roman"/>
                <w:b/>
                <w:bCs/>
                <w:sz w:val="24"/>
                <w:szCs w:val="24"/>
                <w:lang w:eastAsia="en-US"/>
              </w:rPr>
              <w:t>ai</w:t>
            </w:r>
            <w:r w:rsidR="00E27BB7" w:rsidRPr="000D387C">
              <w:rPr>
                <w:rFonts w:ascii="Times New Roman" w:hAnsi="Times New Roman"/>
                <w:b/>
                <w:bCs/>
                <w:sz w:val="24"/>
                <w:szCs w:val="24"/>
                <w:lang w:eastAsia="en-US"/>
              </w:rPr>
              <w:t xml:space="preserve"> </w:t>
            </w:r>
            <w:r w:rsidR="0079595D" w:rsidRPr="000D387C">
              <w:rPr>
                <w:rFonts w:ascii="Times New Roman" w:hAnsi="Times New Roman"/>
                <w:b/>
                <w:bCs/>
                <w:sz w:val="24"/>
                <w:szCs w:val="24"/>
                <w:lang w:eastAsia="en-US"/>
              </w:rPr>
              <w:t>nuo Darbų pradžios</w:t>
            </w:r>
            <w:r w:rsidR="0079595D" w:rsidRPr="001D3A5A">
              <w:rPr>
                <w:rFonts w:ascii="Times New Roman" w:hAnsi="Times New Roman"/>
                <w:bCs/>
                <w:sz w:val="24"/>
                <w:szCs w:val="24"/>
                <w:lang w:eastAsia="en-US"/>
              </w:rPr>
              <w:t xml:space="preserve">. </w:t>
            </w:r>
            <w:r w:rsidRPr="001D3A5A">
              <w:rPr>
                <w:rFonts w:ascii="Times New Roman" w:hAnsi="Times New Roman"/>
                <w:bCs/>
                <w:sz w:val="24"/>
                <w:szCs w:val="24"/>
                <w:lang w:eastAsia="en-US"/>
              </w:rPr>
              <w:t xml:space="preserve">Darbų pradžia laikoma statybvietės perdavimo – priėmimo akto pasirašymo diena </w:t>
            </w:r>
            <w:r w:rsidRPr="001D3A5A">
              <w:rPr>
                <w:rFonts w:ascii="Times New Roman" w:hAnsi="Times New Roman"/>
                <w:bCs/>
                <w:sz w:val="24"/>
                <w:szCs w:val="24"/>
              </w:rPr>
              <w:t>arba data po 14</w:t>
            </w:r>
            <w:r w:rsidR="00DC58C1" w:rsidRPr="001D3A5A">
              <w:rPr>
                <w:rFonts w:ascii="Times New Roman" w:hAnsi="Times New Roman"/>
                <w:bCs/>
                <w:sz w:val="24"/>
                <w:szCs w:val="24"/>
              </w:rPr>
              <w:t xml:space="preserve"> kalendorinių</w:t>
            </w:r>
            <w:r w:rsidRPr="001D3A5A">
              <w:rPr>
                <w:rFonts w:ascii="Times New Roman" w:hAnsi="Times New Roman"/>
                <w:bCs/>
                <w:sz w:val="24"/>
                <w:szCs w:val="24"/>
              </w:rPr>
              <w:t xml:space="preserve"> dienų kai įsigaliojo Sutartis, jeigu statybvietės perdavimo-priėmimo aktas per šį dienų skaičių nėra pasirašytas</w:t>
            </w:r>
            <w:r w:rsidRPr="001D3A5A">
              <w:rPr>
                <w:rFonts w:ascii="Times New Roman" w:hAnsi="Times New Roman"/>
                <w:bCs/>
                <w:sz w:val="24"/>
                <w:szCs w:val="24"/>
                <w:lang w:eastAsia="en-US"/>
              </w:rPr>
              <w:t xml:space="preserve">. </w:t>
            </w:r>
            <w:r w:rsidR="00AD6D41" w:rsidRPr="001D3A5A">
              <w:rPr>
                <w:rFonts w:ascii="Times New Roman" w:hAnsi="Times New Roman"/>
                <w:sz w:val="24"/>
                <w:szCs w:val="24"/>
                <w:lang w:eastAsia="en-US"/>
              </w:rPr>
              <w:t>Darbų pabaiga pagal Sutartį bus laikomas momentas, kai bus užbaigti visi Sutartyje numatyti Darbai, ištaisyti defektai ir pasirašytas Darbų perdavimo priėmimo aktas.</w:t>
            </w:r>
            <w:r w:rsidR="00065074" w:rsidRPr="001D3A5A">
              <w:rPr>
                <w:rFonts w:ascii="Times New Roman" w:hAnsi="Times New Roman"/>
                <w:sz w:val="24"/>
                <w:szCs w:val="24"/>
                <w:lang w:eastAsia="en-US"/>
              </w:rPr>
              <w:t xml:space="preserve"> </w:t>
            </w:r>
            <w:r w:rsidR="00065074" w:rsidRPr="001D3A5A">
              <w:rPr>
                <w:rFonts w:ascii="Times New Roman" w:hAnsi="Times New Roman"/>
                <w:sz w:val="24"/>
                <w:szCs w:val="24"/>
              </w:rPr>
              <w:t xml:space="preserve">Darbų atlikimo terminas yra esminė Sutarties sąlyga ir </w:t>
            </w:r>
            <w:r w:rsidR="00065074" w:rsidRPr="001D3A5A">
              <w:rPr>
                <w:rFonts w:ascii="Times New Roman" w:hAnsi="Times New Roman"/>
                <w:sz w:val="24"/>
                <w:szCs w:val="24"/>
              </w:rPr>
              <w:lastRenderedPageBreak/>
              <w:t>negali būti keičiamas per visą Sutarties galiojimo laikotarpį</w:t>
            </w:r>
            <w:r w:rsidR="00B44319" w:rsidRPr="001D3A5A">
              <w:rPr>
                <w:rFonts w:ascii="Times New Roman" w:hAnsi="Times New Roman"/>
                <w:sz w:val="24"/>
                <w:szCs w:val="24"/>
              </w:rPr>
              <w:t>,</w:t>
            </w:r>
            <w:r w:rsidR="00065074" w:rsidRPr="001D3A5A">
              <w:rPr>
                <w:rFonts w:ascii="Times New Roman" w:hAnsi="Times New Roman"/>
                <w:sz w:val="24"/>
                <w:szCs w:val="24"/>
              </w:rPr>
              <w:t xml:space="preserve"> išskyrus Sutarties BD 6.5. punkte nurodytus atvejus.</w:t>
            </w:r>
            <w:r w:rsidR="00FC6C13" w:rsidRPr="001D3A5A">
              <w:rPr>
                <w:rFonts w:ascii="Times New Roman" w:hAnsi="Times New Roman"/>
                <w:sz w:val="24"/>
                <w:szCs w:val="24"/>
              </w:rPr>
              <w:t xml:space="preserve"> </w:t>
            </w:r>
          </w:p>
          <w:p w14:paraId="1A41B113" w14:textId="77777777" w:rsidR="00384690" w:rsidRDefault="00384690"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p>
          <w:p w14:paraId="30323F4A" w14:textId="78735D68" w:rsidR="003D77A8" w:rsidRPr="001D3A5A" w:rsidRDefault="003D77A8" w:rsidP="001D3A5A">
            <w:pPr>
              <w:tabs>
                <w:tab w:val="left" w:pos="426"/>
                <w:tab w:val="left" w:pos="1134"/>
              </w:tabs>
              <w:suppressAutoHyphens/>
              <w:autoSpaceDN w:val="0"/>
              <w:spacing w:after="0" w:line="240" w:lineRule="auto"/>
              <w:jc w:val="both"/>
              <w:textAlignment w:val="baseline"/>
              <w:rPr>
                <w:rFonts w:ascii="Times New Roman" w:hAnsi="Times New Roman"/>
                <w:b/>
                <w:bCs/>
                <w:sz w:val="24"/>
                <w:szCs w:val="24"/>
              </w:rPr>
            </w:pPr>
            <w:r w:rsidRPr="001D3A5A">
              <w:rPr>
                <w:rFonts w:ascii="Times New Roman" w:hAnsi="Times New Roman"/>
                <w:sz w:val="24"/>
                <w:szCs w:val="24"/>
              </w:rPr>
              <w:t xml:space="preserve">Darbų atlikimo terminas gali būti </w:t>
            </w:r>
            <w:r w:rsidRPr="000D387C">
              <w:rPr>
                <w:rFonts w:ascii="Times New Roman" w:hAnsi="Times New Roman"/>
                <w:b/>
                <w:bCs/>
                <w:sz w:val="24"/>
                <w:szCs w:val="24"/>
              </w:rPr>
              <w:t xml:space="preserve">pratęstas </w:t>
            </w:r>
            <w:r w:rsidR="000D387C" w:rsidRPr="000D387C">
              <w:rPr>
                <w:rFonts w:ascii="Times New Roman" w:hAnsi="Times New Roman"/>
                <w:b/>
                <w:bCs/>
                <w:sz w:val="24"/>
                <w:szCs w:val="24"/>
              </w:rPr>
              <w:t>1</w:t>
            </w:r>
            <w:r w:rsidR="00A66E75">
              <w:rPr>
                <w:rFonts w:ascii="Times New Roman" w:hAnsi="Times New Roman"/>
                <w:b/>
                <w:bCs/>
                <w:sz w:val="24"/>
                <w:szCs w:val="24"/>
              </w:rPr>
              <w:t xml:space="preserve"> kartą 1</w:t>
            </w:r>
            <w:r w:rsidRPr="000D387C">
              <w:rPr>
                <w:rFonts w:ascii="Times New Roman" w:hAnsi="Times New Roman"/>
                <w:b/>
                <w:bCs/>
                <w:sz w:val="24"/>
                <w:szCs w:val="24"/>
              </w:rPr>
              <w:t xml:space="preserve"> (</w:t>
            </w:r>
            <w:r w:rsidR="000D387C" w:rsidRPr="000D387C">
              <w:rPr>
                <w:rFonts w:ascii="Times New Roman" w:hAnsi="Times New Roman"/>
                <w:b/>
                <w:bCs/>
                <w:sz w:val="24"/>
                <w:szCs w:val="24"/>
              </w:rPr>
              <w:t>vienam</w:t>
            </w:r>
            <w:r w:rsidRPr="000D387C">
              <w:rPr>
                <w:rFonts w:ascii="Times New Roman" w:hAnsi="Times New Roman"/>
                <w:b/>
                <w:bCs/>
                <w:sz w:val="24"/>
                <w:szCs w:val="24"/>
              </w:rPr>
              <w:t>) mėnesi</w:t>
            </w:r>
            <w:r w:rsidR="000D387C" w:rsidRPr="000D387C">
              <w:rPr>
                <w:rFonts w:ascii="Times New Roman" w:hAnsi="Times New Roman"/>
                <w:b/>
                <w:bCs/>
                <w:sz w:val="24"/>
                <w:szCs w:val="24"/>
              </w:rPr>
              <w:t>ui</w:t>
            </w:r>
            <w:r w:rsidRPr="000D387C">
              <w:rPr>
                <w:rFonts w:ascii="Times New Roman" w:hAnsi="Times New Roman"/>
                <w:b/>
                <w:bCs/>
                <w:sz w:val="24"/>
                <w:szCs w:val="24"/>
              </w:rPr>
              <w:t>.</w:t>
            </w:r>
          </w:p>
          <w:p w14:paraId="202D8877" w14:textId="77777777" w:rsidR="00384690" w:rsidRDefault="00384690"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p>
          <w:p w14:paraId="3552147F" w14:textId="2E5C2614"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Darbai atliekami, pagal Šalių patvirtintą grafiką.</w:t>
            </w:r>
          </w:p>
          <w:p w14:paraId="28E92B26" w14:textId="77777777"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 xml:space="preserve">Per 2 savaites nuo Darbų pradžios Šalys pasirašo darbų vykdymo grafiką. </w:t>
            </w:r>
          </w:p>
          <w:p w14:paraId="5723FB16" w14:textId="77777777" w:rsidR="00384690" w:rsidRDefault="00384690" w:rsidP="001D3A5A">
            <w:pPr>
              <w:pStyle w:val="prastasiniatinklio"/>
              <w:tabs>
                <w:tab w:val="left" w:pos="1134"/>
              </w:tabs>
              <w:spacing w:after="0" w:line="240" w:lineRule="auto"/>
              <w:jc w:val="both"/>
              <w:rPr>
                <w:lang w:eastAsia="en-US"/>
              </w:rPr>
            </w:pPr>
          </w:p>
          <w:p w14:paraId="4CD97E9A" w14:textId="33C3E0B3" w:rsidR="00C64776" w:rsidRPr="001D3A5A" w:rsidRDefault="003A14AD" w:rsidP="001D3A5A">
            <w:pPr>
              <w:pStyle w:val="prastasiniatinklio"/>
              <w:tabs>
                <w:tab w:val="left" w:pos="1134"/>
              </w:tabs>
              <w:spacing w:after="0" w:line="240" w:lineRule="auto"/>
              <w:jc w:val="both"/>
              <w:rPr>
                <w:noProof/>
              </w:rPr>
            </w:pPr>
            <w:r w:rsidRPr="001D3A5A">
              <w:rPr>
                <w:lang w:eastAsia="en-US"/>
              </w:rPr>
              <w:t>Darbų atlikimo vieta –</w:t>
            </w:r>
            <w:r w:rsidR="00190838" w:rsidRPr="001D3A5A">
              <w:rPr>
                <w:lang w:eastAsia="en-US"/>
              </w:rPr>
              <w:t xml:space="preserve"> </w:t>
            </w:r>
            <w:r w:rsidR="001F01FA" w:rsidRPr="00A66E75">
              <w:t>Kauno r. sav., Karmėlavos sen., Karmėlavos mstl., Tylos g</w:t>
            </w:r>
            <w:r w:rsidR="001F01FA">
              <w:t>.</w:t>
            </w:r>
          </w:p>
        </w:tc>
      </w:tr>
      <w:tr w:rsidR="00AD6D41" w:rsidRPr="001D3A5A" w14:paraId="4CC981C0" w14:textId="77777777" w:rsidTr="00964385">
        <w:trPr>
          <w:trHeight w:val="577"/>
        </w:trPr>
        <w:tc>
          <w:tcPr>
            <w:tcW w:w="2263" w:type="dxa"/>
            <w:shd w:val="clear" w:color="auto" w:fill="auto"/>
            <w:vAlign w:val="center"/>
          </w:tcPr>
          <w:p w14:paraId="39242130" w14:textId="4559CB18"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lastRenderedPageBreak/>
              <w:t xml:space="preserve">4. Darbų perdavimas –priėmimas </w:t>
            </w:r>
          </w:p>
        </w:tc>
        <w:tc>
          <w:tcPr>
            <w:tcW w:w="709" w:type="dxa"/>
            <w:shd w:val="clear" w:color="auto" w:fill="auto"/>
          </w:tcPr>
          <w:p w14:paraId="3A1A13AB"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4.1.</w:t>
            </w:r>
          </w:p>
        </w:tc>
        <w:tc>
          <w:tcPr>
            <w:tcW w:w="7371" w:type="dxa"/>
            <w:gridSpan w:val="2"/>
            <w:shd w:val="clear" w:color="auto" w:fill="auto"/>
          </w:tcPr>
          <w:p w14:paraId="18D07AF2"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Darbai bus laikomi atliktais ir perduotais, kai Užsakovas pasirašo Aktus.</w:t>
            </w:r>
          </w:p>
          <w:p w14:paraId="11094EA3"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Aktai pasirašomi už faktiškai atliktus darbus. </w:t>
            </w:r>
            <w:r w:rsidRPr="003D77A8">
              <w:rPr>
                <w:rFonts w:ascii="Times New Roman" w:hAnsi="Times New Roman"/>
                <w:color w:val="000000"/>
                <w:sz w:val="24"/>
                <w:szCs w:val="24"/>
                <w:lang w:eastAsia="en-US"/>
              </w:rPr>
              <w:t>(Teikiant Aktus, Darbai pozicijoms, kurioms teikiami Aktai, turi būti visiškai užbaigti)</w:t>
            </w:r>
            <w:r w:rsidRPr="003D77A8">
              <w:rPr>
                <w:rFonts w:ascii="Times New Roman" w:hAnsi="Times New Roman"/>
                <w:color w:val="000000"/>
                <w:sz w:val="24"/>
                <w:szCs w:val="24"/>
              </w:rPr>
              <w:t xml:space="preserve"> (Sutarties BD 9 d.). </w:t>
            </w:r>
          </w:p>
          <w:p w14:paraId="261D4C22" w14:textId="77777777" w:rsidR="00384690" w:rsidRDefault="00384690" w:rsidP="001D3A5A">
            <w:pPr>
              <w:spacing w:after="0" w:line="240" w:lineRule="auto"/>
              <w:jc w:val="both"/>
              <w:rPr>
                <w:rFonts w:ascii="Times New Roman" w:hAnsi="Times New Roman"/>
                <w:color w:val="000000"/>
                <w:sz w:val="24"/>
                <w:szCs w:val="24"/>
              </w:rPr>
            </w:pPr>
          </w:p>
          <w:p w14:paraId="3ED9B530" w14:textId="77777777" w:rsidR="00384690"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Rangovo pasirašytas Aktas (originalas) Užsakovui pateikiamas kartu su Sąskaita. Akto išrašymo data turi sutapti su Sąskaitos išrašymo data. </w:t>
            </w:r>
          </w:p>
          <w:p w14:paraId="0B85BAF7" w14:textId="77777777" w:rsidR="00384690" w:rsidRDefault="00384690" w:rsidP="001D3A5A">
            <w:pPr>
              <w:spacing w:after="0" w:line="240" w:lineRule="auto"/>
              <w:jc w:val="both"/>
              <w:rPr>
                <w:rFonts w:ascii="Times New Roman" w:hAnsi="Times New Roman"/>
                <w:color w:val="000000"/>
                <w:sz w:val="24"/>
                <w:szCs w:val="24"/>
              </w:rPr>
            </w:pPr>
          </w:p>
          <w:p w14:paraId="6AFB7BCE" w14:textId="4108D950" w:rsidR="001D3A5A" w:rsidRPr="001D3A5A"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Užsakovo ir Rangovo pasirašytas Aktas Užsakovui pateikiamas kartu su sąskaita „SABIS“ informacinėje sistemoje.</w:t>
            </w:r>
          </w:p>
        </w:tc>
      </w:tr>
      <w:tr w:rsidR="00AD6D41" w:rsidRPr="001D3A5A" w14:paraId="3230A6D9" w14:textId="77777777" w:rsidTr="00334A82">
        <w:trPr>
          <w:trHeight w:val="284"/>
        </w:trPr>
        <w:tc>
          <w:tcPr>
            <w:tcW w:w="2263" w:type="dxa"/>
            <w:vMerge w:val="restart"/>
            <w:shd w:val="clear" w:color="auto" w:fill="auto"/>
            <w:vAlign w:val="center"/>
          </w:tcPr>
          <w:p w14:paraId="19E18CB4" w14:textId="56CAD719" w:rsidR="00AD6D41" w:rsidRPr="001D3A5A" w:rsidRDefault="00AD6D41" w:rsidP="001D3A5A">
            <w:pPr>
              <w:spacing w:after="0" w:line="240" w:lineRule="auto"/>
              <w:rPr>
                <w:rFonts w:ascii="Times New Roman" w:hAnsi="Times New Roman"/>
                <w:b/>
                <w:sz w:val="24"/>
                <w:szCs w:val="24"/>
              </w:rPr>
            </w:pPr>
            <w:r w:rsidRPr="001D3A5A">
              <w:rPr>
                <w:rFonts w:ascii="Times New Roman" w:hAnsi="Times New Roman"/>
                <w:b/>
                <w:sz w:val="24"/>
                <w:szCs w:val="24"/>
              </w:rPr>
              <w:t>5. Asmenys (atstovai, subrangovai / subtiekėjai, ūkio subjektai (specialistai))</w:t>
            </w:r>
          </w:p>
          <w:p w14:paraId="744F7E86"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vMerge w:val="restart"/>
            <w:shd w:val="clear" w:color="auto" w:fill="auto"/>
          </w:tcPr>
          <w:p w14:paraId="28B5DA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5.1.</w:t>
            </w:r>
          </w:p>
        </w:tc>
        <w:tc>
          <w:tcPr>
            <w:tcW w:w="7371" w:type="dxa"/>
            <w:gridSpan w:val="2"/>
            <w:tcBorders>
              <w:bottom w:val="nil"/>
            </w:tcBorders>
            <w:shd w:val="clear" w:color="auto" w:fill="auto"/>
          </w:tcPr>
          <w:p w14:paraId="6389A29F" w14:textId="6C70C93D"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Su Sutarties vykdymu susijusių klausimų sprendimui Šalys paskiria žemiau nurodytus atsakingus asmenis: </w:t>
            </w:r>
          </w:p>
        </w:tc>
      </w:tr>
      <w:tr w:rsidR="00AD6D41" w:rsidRPr="001D3A5A" w14:paraId="288C66B2" w14:textId="77777777" w:rsidTr="0080564C">
        <w:trPr>
          <w:trHeight w:val="559"/>
        </w:trPr>
        <w:tc>
          <w:tcPr>
            <w:tcW w:w="2263" w:type="dxa"/>
            <w:vMerge/>
            <w:tcBorders>
              <w:bottom w:val="single" w:sz="4" w:space="0" w:color="auto"/>
            </w:tcBorders>
            <w:shd w:val="clear" w:color="auto" w:fill="auto"/>
          </w:tcPr>
          <w:p w14:paraId="0F7D9AB1" w14:textId="77777777" w:rsidR="00AD6D41" w:rsidRPr="001D3A5A" w:rsidRDefault="00AD6D41" w:rsidP="001D3A5A">
            <w:pPr>
              <w:spacing w:after="0" w:line="240" w:lineRule="auto"/>
              <w:jc w:val="both"/>
              <w:rPr>
                <w:rFonts w:ascii="Times New Roman" w:hAnsi="Times New Roman"/>
                <w:b/>
                <w:sz w:val="24"/>
                <w:szCs w:val="24"/>
              </w:rPr>
            </w:pPr>
          </w:p>
        </w:tc>
        <w:tc>
          <w:tcPr>
            <w:tcW w:w="709" w:type="dxa"/>
            <w:vMerge/>
            <w:tcBorders>
              <w:bottom w:val="single" w:sz="4" w:space="0" w:color="auto"/>
            </w:tcBorders>
            <w:shd w:val="clear" w:color="auto" w:fill="auto"/>
          </w:tcPr>
          <w:p w14:paraId="60A43331" w14:textId="77777777" w:rsidR="00AD6D41" w:rsidRPr="001D3A5A" w:rsidRDefault="00AD6D41" w:rsidP="001D3A5A">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shd w:val="clear" w:color="auto" w:fill="auto"/>
          </w:tcPr>
          <w:p w14:paraId="6F5AFEC7" w14:textId="672250E2" w:rsidR="00AD6D41" w:rsidRPr="001D3A5A" w:rsidRDefault="00AD6D41" w:rsidP="001D3A5A">
            <w:pPr>
              <w:spacing w:after="0" w:line="240" w:lineRule="auto"/>
              <w:ind w:right="-108"/>
              <w:rPr>
                <w:rFonts w:ascii="Times New Roman" w:hAnsi="Times New Roman"/>
                <w:sz w:val="24"/>
                <w:szCs w:val="24"/>
              </w:rPr>
            </w:pPr>
            <w:r w:rsidRPr="001D3A5A">
              <w:rPr>
                <w:rFonts w:ascii="Times New Roman" w:hAnsi="Times New Roman"/>
                <w:kern w:val="32"/>
                <w:sz w:val="24"/>
                <w:szCs w:val="24"/>
              </w:rPr>
              <w:t xml:space="preserve">Užsakovo </w:t>
            </w:r>
            <w:r w:rsidR="009E182A" w:rsidRPr="001D3A5A">
              <w:rPr>
                <w:rFonts w:ascii="Times New Roman" w:hAnsi="Times New Roman"/>
                <w:kern w:val="32"/>
                <w:sz w:val="24"/>
                <w:szCs w:val="24"/>
              </w:rPr>
              <w:t>atsakingas už sutarties vykdymą asmuo</w:t>
            </w:r>
            <w:r w:rsidRPr="001D3A5A">
              <w:rPr>
                <w:rFonts w:ascii="Times New Roman" w:hAnsi="Times New Roman"/>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sz w:val="24"/>
                <w:szCs w:val="24"/>
                <w:highlight w:val="lightGray"/>
              </w:rPr>
              <w:t>;</w:t>
            </w:r>
          </w:p>
          <w:p w14:paraId="2B1D9290" w14:textId="5C814AE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Cs/>
                <w:sz w:val="24"/>
                <w:szCs w:val="24"/>
              </w:rPr>
              <w:t>Rangovo</w:t>
            </w:r>
            <w:r w:rsidR="001D3A5A">
              <w:rPr>
                <w:rFonts w:ascii="Times New Roman" w:hAnsi="Times New Roman"/>
                <w:bCs/>
                <w:sz w:val="24"/>
                <w:szCs w:val="24"/>
              </w:rPr>
              <w:t xml:space="preserve"> </w:t>
            </w:r>
            <w:r w:rsidRPr="001D3A5A">
              <w:rPr>
                <w:rFonts w:ascii="Times New Roman" w:hAnsi="Times New Roman"/>
                <w:bCs/>
                <w:sz w:val="24"/>
                <w:szCs w:val="24"/>
              </w:rPr>
              <w:t>atstovas:</w:t>
            </w:r>
            <w:r w:rsidRPr="001D3A5A">
              <w:rPr>
                <w:rFonts w:ascii="Times New Roman" w:hAnsi="Times New Roman"/>
                <w:bCs/>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w:t>
            </w:r>
          </w:p>
        </w:tc>
      </w:tr>
      <w:tr w:rsidR="00AD6D41" w:rsidRPr="001D3A5A" w14:paraId="775612A2" w14:textId="77777777" w:rsidTr="008B5368">
        <w:trPr>
          <w:trHeight w:val="584"/>
        </w:trPr>
        <w:tc>
          <w:tcPr>
            <w:tcW w:w="2263" w:type="dxa"/>
            <w:vMerge/>
            <w:shd w:val="clear" w:color="auto" w:fill="auto"/>
          </w:tcPr>
          <w:p w14:paraId="2D4C7FF9" w14:textId="77777777" w:rsidR="00AD6D41" w:rsidRPr="001D3A5A" w:rsidRDefault="00AD6D41" w:rsidP="001D3A5A">
            <w:pPr>
              <w:spacing w:after="0" w:line="240" w:lineRule="auto"/>
              <w:jc w:val="both"/>
              <w:rPr>
                <w:rFonts w:ascii="Times New Roman" w:hAnsi="Times New Roman"/>
                <w:b/>
                <w:sz w:val="24"/>
                <w:szCs w:val="24"/>
              </w:rPr>
            </w:pPr>
          </w:p>
        </w:tc>
        <w:tc>
          <w:tcPr>
            <w:tcW w:w="709" w:type="dxa"/>
            <w:shd w:val="clear" w:color="auto" w:fill="auto"/>
          </w:tcPr>
          <w:p w14:paraId="6AD64DF8"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5.2.</w:t>
            </w:r>
          </w:p>
        </w:tc>
        <w:tc>
          <w:tcPr>
            <w:tcW w:w="7371" w:type="dxa"/>
            <w:gridSpan w:val="2"/>
            <w:shd w:val="clear" w:color="auto" w:fill="auto"/>
          </w:tcPr>
          <w:p w14:paraId="4B81097A" w14:textId="4C30172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Darbų</w:t>
            </w:r>
            <w:r w:rsidR="00271E6D" w:rsidRPr="001D3A5A">
              <w:rPr>
                <w:rFonts w:ascii="Times New Roman" w:hAnsi="Times New Roman"/>
                <w:sz w:val="24"/>
                <w:szCs w:val="24"/>
              </w:rPr>
              <w:t xml:space="preserve"> </w:t>
            </w:r>
            <w:r w:rsidRPr="001D3A5A">
              <w:rPr>
                <w:rFonts w:ascii="Times New Roman" w:hAnsi="Times New Roman"/>
                <w:sz w:val="24"/>
                <w:szCs w:val="24"/>
              </w:rPr>
              <w:t>atlikimui Rangovas pasitelkia Subtiekėją</w:t>
            </w:r>
            <w:r w:rsidR="002960DB" w:rsidRPr="001D3A5A">
              <w:rPr>
                <w:rFonts w:ascii="Times New Roman" w:hAnsi="Times New Roman"/>
                <w:sz w:val="24"/>
                <w:szCs w:val="24"/>
              </w:rPr>
              <w:t xml:space="preserve"> (Subrangovą)</w:t>
            </w:r>
            <w:r w:rsidRPr="001D3A5A">
              <w:rPr>
                <w:rFonts w:ascii="Times New Roman" w:hAnsi="Times New Roman"/>
                <w:sz w:val="24"/>
                <w:szCs w:val="24"/>
              </w:rPr>
              <w:t>: [...] – (pvz. Kadastrinių matavimų bylų parengimui)</w:t>
            </w:r>
          </w:p>
          <w:p w14:paraId="19B94461" w14:textId="04C024AD" w:rsidR="004E0098" w:rsidRPr="001D3A5A" w:rsidRDefault="002960DB" w:rsidP="001D3A5A">
            <w:pPr>
              <w:pStyle w:val="Body2"/>
              <w:pBdr>
                <w:top w:val="nil"/>
                <w:left w:val="nil"/>
                <w:bottom w:val="nil"/>
                <w:right w:val="nil"/>
                <w:between w:val="nil"/>
                <w:bar w:val="nil"/>
              </w:pBdr>
              <w:spacing w:after="0"/>
              <w:rPr>
                <w:rFonts w:cs="Times New Roman"/>
                <w:i/>
                <w:iCs/>
                <w:color w:val="auto"/>
                <w:sz w:val="24"/>
                <w:szCs w:val="24"/>
                <w:lang w:val="lt-LT" w:bidi="lo-LA"/>
              </w:rPr>
            </w:pPr>
            <w:r w:rsidRPr="001D3A5A">
              <w:rPr>
                <w:rFonts w:cs="Times New Roman"/>
                <w:i/>
                <w:iCs/>
                <w:color w:val="auto"/>
                <w:sz w:val="24"/>
                <w:szCs w:val="24"/>
                <w:lang w:val="lt-LT" w:bidi="lo-LA"/>
              </w:rPr>
              <w:t>[išvardijami žinomi Subtiekėjai (Subtiekėjo pavadinimas, juridinio asmens kodas, kontaktiniai duomenys ir jo atstovas, nurodoma, kurią Sutarties dalį vykdys atitinkamas Subtiekėjas)],</w:t>
            </w:r>
          </w:p>
          <w:p w14:paraId="3A7A0D1E" w14:textId="6653E84C" w:rsidR="00AD6D41" w:rsidRPr="001D3A5A" w:rsidRDefault="00AD6D41" w:rsidP="001D3A5A">
            <w:pPr>
              <w:pStyle w:val="Body2"/>
              <w:tabs>
                <w:tab w:val="left" w:pos="1134"/>
              </w:tabs>
              <w:spacing w:after="0"/>
              <w:rPr>
                <w:rFonts w:cs="Times New Roman"/>
                <w:color w:val="auto"/>
                <w:sz w:val="24"/>
                <w:szCs w:val="24"/>
                <w:lang w:val="lt-LT"/>
              </w:rPr>
            </w:pPr>
            <w:r w:rsidRPr="001D3A5A">
              <w:rPr>
                <w:rFonts w:cs="Times New Roman"/>
                <w:sz w:val="24"/>
                <w:szCs w:val="24"/>
                <w:lang w:val="lt-LT"/>
              </w:rPr>
              <w:t>Rangovo specialistai:</w:t>
            </w:r>
            <w:r w:rsidRPr="001D3A5A">
              <w:rPr>
                <w:rFonts w:cs="Times New Roman"/>
                <w:sz w:val="24"/>
                <w:szCs w:val="24"/>
              </w:rPr>
              <w:t xml:space="preserve"> </w:t>
            </w:r>
            <w:r w:rsidR="002960DB" w:rsidRPr="001D3A5A">
              <w:rPr>
                <w:rFonts w:cs="Times New Roman"/>
                <w:i/>
                <w:iCs/>
                <w:color w:val="auto"/>
                <w:sz w:val="24"/>
                <w:szCs w:val="24"/>
                <w:lang w:val="lt-LT" w:bidi="lo-LA"/>
              </w:rPr>
              <w:t>[išvardijami pasiūlyme nurodyti specialistai, funkcijos teikiant Paslaugas].</w:t>
            </w:r>
          </w:p>
        </w:tc>
      </w:tr>
      <w:tr w:rsidR="00AD6D41" w:rsidRPr="001D3A5A" w14:paraId="6584411A" w14:textId="77777777" w:rsidTr="00DD2BB0">
        <w:trPr>
          <w:trHeight w:val="837"/>
        </w:trPr>
        <w:tc>
          <w:tcPr>
            <w:tcW w:w="2263" w:type="dxa"/>
            <w:vMerge w:val="restart"/>
            <w:shd w:val="clear" w:color="auto" w:fill="auto"/>
          </w:tcPr>
          <w:p w14:paraId="1C21516D" w14:textId="77777777" w:rsidR="00AD6D41" w:rsidRPr="001D3A5A" w:rsidRDefault="00AD6D41" w:rsidP="001D3A5A">
            <w:pPr>
              <w:tabs>
                <w:tab w:val="left" w:pos="-142"/>
              </w:tabs>
              <w:spacing w:after="0" w:line="240" w:lineRule="auto"/>
              <w:rPr>
                <w:rFonts w:ascii="Times New Roman" w:hAnsi="Times New Roman"/>
                <w:b/>
                <w:sz w:val="24"/>
                <w:szCs w:val="24"/>
              </w:rPr>
            </w:pPr>
          </w:p>
          <w:p w14:paraId="6517E3D8" w14:textId="77777777" w:rsidR="00AD6D41" w:rsidRPr="001D3A5A" w:rsidRDefault="00AD6D41" w:rsidP="001D3A5A">
            <w:pPr>
              <w:tabs>
                <w:tab w:val="left" w:pos="-142"/>
              </w:tabs>
              <w:spacing w:after="0" w:line="240" w:lineRule="auto"/>
              <w:rPr>
                <w:rFonts w:ascii="Times New Roman" w:hAnsi="Times New Roman"/>
                <w:b/>
                <w:sz w:val="24"/>
                <w:szCs w:val="24"/>
              </w:rPr>
            </w:pPr>
          </w:p>
          <w:p w14:paraId="12F15B8F" w14:textId="77777777" w:rsidR="00AD6D41" w:rsidRPr="001D3A5A" w:rsidRDefault="00AD6D41" w:rsidP="001D3A5A">
            <w:pPr>
              <w:tabs>
                <w:tab w:val="left" w:pos="-142"/>
              </w:tabs>
              <w:spacing w:after="0" w:line="240" w:lineRule="auto"/>
              <w:rPr>
                <w:rFonts w:ascii="Times New Roman" w:hAnsi="Times New Roman"/>
                <w:b/>
                <w:sz w:val="24"/>
                <w:szCs w:val="24"/>
              </w:rPr>
            </w:pPr>
          </w:p>
          <w:p w14:paraId="63F38133" w14:textId="609D3F6C" w:rsidR="00AD6D41" w:rsidRPr="001D3A5A" w:rsidRDefault="00AD6D41" w:rsidP="001D3A5A">
            <w:pPr>
              <w:tabs>
                <w:tab w:val="left" w:pos="-142"/>
              </w:tabs>
              <w:spacing w:after="0" w:line="240" w:lineRule="auto"/>
              <w:rPr>
                <w:rFonts w:ascii="Times New Roman" w:hAnsi="Times New Roman"/>
                <w:b/>
                <w:sz w:val="24"/>
                <w:szCs w:val="24"/>
              </w:rPr>
            </w:pPr>
            <w:r w:rsidRPr="001D3A5A">
              <w:rPr>
                <w:rFonts w:ascii="Times New Roman" w:hAnsi="Times New Roman"/>
                <w:b/>
                <w:sz w:val="24"/>
                <w:szCs w:val="24"/>
              </w:rPr>
              <w:t>6. Sutarties įvykdymo užtikrinimas, draudimas, garantijos, trūkumų šalinimo terminas</w:t>
            </w:r>
            <w:r w:rsidR="00915998" w:rsidRPr="001D3A5A">
              <w:rPr>
                <w:rFonts w:ascii="Times New Roman" w:hAnsi="Times New Roman"/>
                <w:b/>
                <w:sz w:val="24"/>
                <w:szCs w:val="24"/>
              </w:rPr>
              <w:t>, mokėjimo sumų  dalies sulaikymas</w:t>
            </w:r>
          </w:p>
        </w:tc>
        <w:tc>
          <w:tcPr>
            <w:tcW w:w="709" w:type="dxa"/>
            <w:shd w:val="clear" w:color="auto" w:fill="auto"/>
          </w:tcPr>
          <w:p w14:paraId="0FB063FD" w14:textId="36C8545F"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6.1.</w:t>
            </w:r>
          </w:p>
        </w:tc>
        <w:tc>
          <w:tcPr>
            <w:tcW w:w="7371" w:type="dxa"/>
            <w:gridSpan w:val="2"/>
            <w:shd w:val="clear" w:color="auto" w:fill="auto"/>
          </w:tcPr>
          <w:p w14:paraId="58D91617" w14:textId="77777777" w:rsidR="002248BE" w:rsidRPr="001D3A5A" w:rsidRDefault="002248BE" w:rsidP="001D3A5A">
            <w:pPr>
              <w:shd w:val="clear" w:color="auto" w:fill="FFFFFF" w:themeFill="background1"/>
              <w:spacing w:after="0" w:line="240" w:lineRule="auto"/>
              <w:jc w:val="both"/>
              <w:rPr>
                <w:rFonts w:ascii="Times New Roman" w:hAnsi="Times New Roman"/>
                <w:sz w:val="24"/>
                <w:szCs w:val="24"/>
              </w:rPr>
            </w:pPr>
            <w:bookmarkStart w:id="1" w:name="_Hlk120197100"/>
            <w:r w:rsidRPr="001D3A5A">
              <w:rPr>
                <w:rFonts w:ascii="Times New Roman" w:hAnsi="Times New Roman"/>
                <w:sz w:val="24"/>
                <w:szCs w:val="24"/>
              </w:rPr>
              <w:t>Sutarties įvykdymo užtikrinimas (Sutarties BD 13 skyriaus 13.1 punktas): taikoma bauda.</w:t>
            </w:r>
          </w:p>
          <w:p w14:paraId="532C5774" w14:textId="77777777" w:rsidR="00830F94" w:rsidRPr="001D3A5A" w:rsidRDefault="002248BE" w:rsidP="001D3A5A">
            <w:pPr>
              <w:pStyle w:val="Stilius3"/>
              <w:shd w:val="clear" w:color="auto" w:fill="FFFFFF" w:themeFill="background1"/>
              <w:spacing w:before="0"/>
              <w:rPr>
                <w:sz w:val="24"/>
                <w:szCs w:val="24"/>
              </w:rPr>
            </w:pPr>
            <w:r w:rsidRPr="001D3A5A">
              <w:rPr>
                <w:sz w:val="24"/>
                <w:szCs w:val="24"/>
              </w:rPr>
              <w:t>Sutartiniai įsipareigojimai užtikrinami netesybomis (bauda). Užsakovui nutraukus Sutartį dėl Rangovo kaltės – jam nesilaikant Sutarties sąlygų ir joje prisiimtų įsipareigojimų, Rangovas per 7 (septynias) darbo dienas turi sumokėti Užsakovui 5 (penkių) proc. baudą nuo pradinės Sutarties vertės be PVM</w:t>
            </w:r>
            <w:r w:rsidR="00830F94" w:rsidRPr="001D3A5A">
              <w:rPr>
                <w:sz w:val="24"/>
                <w:szCs w:val="24"/>
              </w:rPr>
              <w:t>.</w:t>
            </w:r>
          </w:p>
          <w:p w14:paraId="4028EB47" w14:textId="77777777" w:rsidR="000F2C46" w:rsidRPr="000F2C46" w:rsidRDefault="002248BE" w:rsidP="000F2C46">
            <w:pPr>
              <w:pStyle w:val="Stilius3"/>
              <w:shd w:val="clear" w:color="auto" w:fill="FFFFFF" w:themeFill="background1"/>
              <w:spacing w:before="0"/>
              <w:rPr>
                <w:sz w:val="24"/>
                <w:szCs w:val="24"/>
              </w:rPr>
            </w:pPr>
            <w:r w:rsidRPr="001D3A5A">
              <w:rPr>
                <w:sz w:val="24"/>
                <w:szCs w:val="24"/>
              </w:rPr>
              <w:t>Sutarties įvykdymo užtikrinimu garantuojama, kad Užsakovui bus atlyginti nuostoliai, atsiradę dėl to, kad Rangovas neįvykdė įsipareigojimų pagal Sutartį ar vykdė juos netinkamai.</w:t>
            </w:r>
            <w:bookmarkEnd w:id="1"/>
            <w:r w:rsidR="000F2C46">
              <w:rPr>
                <w:sz w:val="24"/>
                <w:szCs w:val="24"/>
              </w:rPr>
              <w:t xml:space="preserve"> </w:t>
            </w:r>
            <w:r w:rsidR="000F2C46" w:rsidRPr="000F2C46">
              <w:rPr>
                <w:sz w:val="24"/>
                <w:szCs w:val="24"/>
              </w:rPr>
              <w:t>Užsakovas turi teisę  baudos sumą išskaičiuoti iš Rangovui pagal Sutartį mokėtinų sumų.</w:t>
            </w:r>
          </w:p>
          <w:p w14:paraId="7CF887F2" w14:textId="7CD6CBD8" w:rsidR="00AD6D41" w:rsidRPr="001D3A5A" w:rsidRDefault="00AD6D41" w:rsidP="001D3A5A">
            <w:pPr>
              <w:pStyle w:val="Stilius3"/>
              <w:shd w:val="clear" w:color="auto" w:fill="FFFFFF" w:themeFill="background1"/>
              <w:spacing w:before="0"/>
              <w:rPr>
                <w:sz w:val="24"/>
                <w:szCs w:val="24"/>
              </w:rPr>
            </w:pPr>
          </w:p>
        </w:tc>
      </w:tr>
      <w:tr w:rsidR="00AD6D41" w:rsidRPr="001D3A5A" w14:paraId="28F2C136" w14:textId="77777777" w:rsidTr="007F6C84">
        <w:trPr>
          <w:trHeight w:val="1647"/>
        </w:trPr>
        <w:tc>
          <w:tcPr>
            <w:tcW w:w="2263" w:type="dxa"/>
            <w:vMerge/>
            <w:shd w:val="clear" w:color="auto" w:fill="auto"/>
          </w:tcPr>
          <w:p w14:paraId="3C15CFC8" w14:textId="577B8FCD" w:rsidR="00AD6D41" w:rsidRPr="001D3A5A" w:rsidRDefault="00AD6D41" w:rsidP="001D3A5A">
            <w:pPr>
              <w:tabs>
                <w:tab w:val="left" w:pos="-142"/>
              </w:tabs>
              <w:spacing w:after="0" w:line="240" w:lineRule="auto"/>
              <w:rPr>
                <w:rFonts w:ascii="Times New Roman" w:hAnsi="Times New Roman"/>
                <w:b/>
                <w:sz w:val="24"/>
                <w:szCs w:val="24"/>
              </w:rPr>
            </w:pPr>
          </w:p>
        </w:tc>
        <w:tc>
          <w:tcPr>
            <w:tcW w:w="709" w:type="dxa"/>
            <w:shd w:val="clear" w:color="auto" w:fill="auto"/>
          </w:tcPr>
          <w:p w14:paraId="2BD0FA1C" w14:textId="4A77CF9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6.2.</w:t>
            </w:r>
          </w:p>
        </w:tc>
        <w:tc>
          <w:tcPr>
            <w:tcW w:w="7371" w:type="dxa"/>
            <w:gridSpan w:val="2"/>
            <w:shd w:val="clear" w:color="auto" w:fill="auto"/>
          </w:tcPr>
          <w:p w14:paraId="0B17BE78" w14:textId="42FAFB2D" w:rsidR="00AD6D41" w:rsidRPr="001D3A5A" w:rsidRDefault="00AD6D41" w:rsidP="001D3A5A">
            <w:pPr>
              <w:spacing w:after="0" w:line="240" w:lineRule="auto"/>
              <w:jc w:val="both"/>
              <w:rPr>
                <w:rFonts w:ascii="Times New Roman" w:hAnsi="Times New Roman"/>
                <w:color w:val="808080"/>
                <w:sz w:val="24"/>
                <w:szCs w:val="24"/>
              </w:rPr>
            </w:pPr>
            <w:r w:rsidRPr="001D3A5A">
              <w:rPr>
                <w:rFonts w:ascii="Times New Roman" w:hAnsi="Times New Roman"/>
                <w:sz w:val="24"/>
                <w:szCs w:val="24"/>
              </w:rPr>
              <w:t>Rangovas iki Darbų pradžios privalo pateikti Užsakovui įrodymą, kad Rangovas</w:t>
            </w:r>
            <w:r w:rsidR="00C83833" w:rsidRPr="001D3A5A">
              <w:rPr>
                <w:rFonts w:ascii="Times New Roman" w:hAnsi="Times New Roman"/>
                <w:sz w:val="24"/>
                <w:szCs w:val="24"/>
              </w:rPr>
              <w:t xml:space="preserve"> </w:t>
            </w:r>
            <w:r w:rsidRPr="001D3A5A">
              <w:rPr>
                <w:rFonts w:ascii="Times New Roman" w:hAnsi="Times New Roman"/>
                <w:sz w:val="24"/>
                <w:szCs w:val="24"/>
              </w:rPr>
              <w:t>yra apdraudę</w:t>
            </w:r>
            <w:r w:rsidR="005841C1" w:rsidRPr="001D3A5A">
              <w:rPr>
                <w:rFonts w:ascii="Times New Roman" w:hAnsi="Times New Roman"/>
                <w:sz w:val="24"/>
                <w:szCs w:val="24"/>
              </w:rPr>
              <w:t>s</w:t>
            </w:r>
            <w:r w:rsidRPr="001D3A5A">
              <w:rPr>
                <w:rFonts w:ascii="Times New Roman" w:hAnsi="Times New Roman"/>
                <w:sz w:val="24"/>
                <w:szCs w:val="24"/>
              </w:rPr>
              <w:t xml:space="preserve"> savo civilinę atsakomybę ir Darbus, kaip nustatyta Lietuvos Respublikos statybos įstatyme, bei pateikti draudimo liudijim</w:t>
            </w:r>
            <w:r w:rsidR="007F6C84" w:rsidRPr="001D3A5A">
              <w:rPr>
                <w:rFonts w:ascii="Times New Roman" w:hAnsi="Times New Roman"/>
                <w:sz w:val="24"/>
                <w:szCs w:val="24"/>
              </w:rPr>
              <w:t>o</w:t>
            </w:r>
            <w:r w:rsidRPr="001D3A5A">
              <w:rPr>
                <w:rFonts w:ascii="Times New Roman" w:hAnsi="Times New Roman"/>
                <w:sz w:val="24"/>
                <w:szCs w:val="24"/>
              </w:rPr>
              <w:t xml:space="preserve"> (polis</w:t>
            </w:r>
            <w:r w:rsidR="007F6C84" w:rsidRPr="001D3A5A">
              <w:rPr>
                <w:rFonts w:ascii="Times New Roman" w:hAnsi="Times New Roman"/>
                <w:sz w:val="24"/>
                <w:szCs w:val="24"/>
              </w:rPr>
              <w:t>o</w:t>
            </w:r>
            <w:r w:rsidRPr="001D3A5A">
              <w:rPr>
                <w:rFonts w:ascii="Times New Roman" w:hAnsi="Times New Roman"/>
                <w:sz w:val="24"/>
                <w:szCs w:val="24"/>
              </w:rPr>
              <w:t>) tinkamai patvirtint</w:t>
            </w:r>
            <w:r w:rsidR="007F6C84" w:rsidRPr="001D3A5A">
              <w:rPr>
                <w:rFonts w:ascii="Times New Roman" w:hAnsi="Times New Roman"/>
                <w:sz w:val="24"/>
                <w:szCs w:val="24"/>
              </w:rPr>
              <w:t>ą</w:t>
            </w:r>
            <w:r w:rsidRPr="001D3A5A">
              <w:rPr>
                <w:rFonts w:ascii="Times New Roman" w:hAnsi="Times New Roman"/>
                <w:sz w:val="24"/>
                <w:szCs w:val="24"/>
              </w:rPr>
              <w:t xml:space="preserve"> kopij</w:t>
            </w:r>
            <w:r w:rsidR="007F6C84" w:rsidRPr="001D3A5A">
              <w:rPr>
                <w:rFonts w:ascii="Times New Roman" w:hAnsi="Times New Roman"/>
                <w:sz w:val="24"/>
                <w:szCs w:val="24"/>
              </w:rPr>
              <w:t>ą</w:t>
            </w:r>
            <w:r w:rsidRPr="001D3A5A">
              <w:rPr>
                <w:rFonts w:ascii="Times New Roman" w:hAnsi="Times New Roman"/>
                <w:sz w:val="24"/>
                <w:szCs w:val="24"/>
              </w:rPr>
              <w:t>. Privalomojo draudimo sutartys turi galioti nuo Darbų pradžios datos iki Darbų pabaigos datos. Laikas, per kurį Rangovas turi pateikti įrodymus, įskaitomas į Darbų atlikimo trukmę.</w:t>
            </w:r>
          </w:p>
        </w:tc>
      </w:tr>
      <w:tr w:rsidR="00AD6D41" w:rsidRPr="001D3A5A" w14:paraId="425CAA2C" w14:textId="77777777" w:rsidTr="00964385">
        <w:trPr>
          <w:trHeight w:val="465"/>
        </w:trPr>
        <w:tc>
          <w:tcPr>
            <w:tcW w:w="2263" w:type="dxa"/>
            <w:vMerge/>
            <w:shd w:val="clear" w:color="auto" w:fill="auto"/>
          </w:tcPr>
          <w:p w14:paraId="03EAF044" w14:textId="77777777" w:rsidR="00AD6D41" w:rsidRPr="001D3A5A" w:rsidRDefault="00AD6D41" w:rsidP="001D3A5A">
            <w:pPr>
              <w:spacing w:after="0" w:line="240" w:lineRule="auto"/>
              <w:jc w:val="both"/>
              <w:rPr>
                <w:rFonts w:ascii="Times New Roman" w:hAnsi="Times New Roman"/>
                <w:b/>
                <w:sz w:val="24"/>
                <w:szCs w:val="24"/>
              </w:rPr>
            </w:pPr>
          </w:p>
        </w:tc>
        <w:tc>
          <w:tcPr>
            <w:tcW w:w="709" w:type="dxa"/>
            <w:shd w:val="clear" w:color="auto" w:fill="auto"/>
          </w:tcPr>
          <w:p w14:paraId="6710044B" w14:textId="63F3C539"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6.3.</w:t>
            </w:r>
          </w:p>
        </w:tc>
        <w:tc>
          <w:tcPr>
            <w:tcW w:w="7371" w:type="dxa"/>
            <w:gridSpan w:val="2"/>
            <w:shd w:val="clear" w:color="auto" w:fill="auto"/>
          </w:tcPr>
          <w:p w14:paraId="6C8195CC" w14:textId="3A9356A5"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1D3A5A">
              <w:rPr>
                <w:rFonts w:ascii="Times New Roman" w:hAnsi="Times New Roman"/>
                <w:color w:val="000000"/>
                <w:sz w:val="24"/>
                <w:szCs w:val="24"/>
              </w:rPr>
              <w:t>, taip pat nuostolius tretiesiems asmenims ir (ar) žalą gamtai (aplinkai).</w:t>
            </w:r>
          </w:p>
        </w:tc>
      </w:tr>
      <w:tr w:rsidR="00AD6D41" w:rsidRPr="001D3A5A" w14:paraId="221CABC4" w14:textId="77777777" w:rsidTr="00964385">
        <w:trPr>
          <w:trHeight w:val="465"/>
        </w:trPr>
        <w:tc>
          <w:tcPr>
            <w:tcW w:w="2263" w:type="dxa"/>
            <w:vMerge/>
            <w:shd w:val="clear" w:color="auto" w:fill="auto"/>
          </w:tcPr>
          <w:p w14:paraId="195AC0A3" w14:textId="77777777" w:rsidR="00AD6D41" w:rsidRPr="001D3A5A" w:rsidRDefault="00AD6D41" w:rsidP="001D3A5A">
            <w:pPr>
              <w:spacing w:after="0" w:line="240" w:lineRule="auto"/>
              <w:jc w:val="both"/>
              <w:rPr>
                <w:rFonts w:ascii="Times New Roman" w:hAnsi="Times New Roman"/>
                <w:b/>
                <w:sz w:val="24"/>
                <w:szCs w:val="24"/>
              </w:rPr>
            </w:pPr>
          </w:p>
        </w:tc>
        <w:tc>
          <w:tcPr>
            <w:tcW w:w="709" w:type="dxa"/>
            <w:shd w:val="clear" w:color="auto" w:fill="auto"/>
          </w:tcPr>
          <w:p w14:paraId="499CF49F" w14:textId="4E1EC24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6.4.</w:t>
            </w:r>
          </w:p>
        </w:tc>
        <w:tc>
          <w:tcPr>
            <w:tcW w:w="7371" w:type="dxa"/>
            <w:gridSpan w:val="2"/>
            <w:shd w:val="clear" w:color="auto" w:fill="auto"/>
          </w:tcPr>
          <w:p w14:paraId="1B9D6719" w14:textId="7B2B2634"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rPr>
              <w:t>Garantinio laikotarpio prievolių įvykdymo užtikrinimas – taikomas.</w:t>
            </w:r>
          </w:p>
          <w:p w14:paraId="0088E97A" w14:textId="53C8E5DE"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lang w:eastAsia="en-US"/>
              </w:rPr>
              <w:t xml:space="preserve">Rangovas, užbaigęs Darbus, </w:t>
            </w:r>
            <w:r w:rsidR="00C03421" w:rsidRPr="001D3A5A">
              <w:rPr>
                <w:rFonts w:ascii="Times New Roman" w:hAnsi="Times New Roman"/>
                <w:sz w:val="24"/>
                <w:szCs w:val="24"/>
              </w:rPr>
              <w:t>per 5 darbo dienas po</w:t>
            </w:r>
            <w:r w:rsidR="00C03421" w:rsidRPr="001D3A5A">
              <w:rPr>
                <w:rFonts w:ascii="Times New Roman" w:hAnsi="Times New Roman"/>
                <w:b/>
                <w:bCs/>
                <w:i/>
                <w:iCs/>
                <w:sz w:val="24"/>
                <w:szCs w:val="24"/>
              </w:rPr>
              <w:t xml:space="preserve"> </w:t>
            </w:r>
            <w:r w:rsidRPr="001D3A5A">
              <w:rPr>
                <w:rFonts w:ascii="Times New Roman" w:hAnsi="Times New Roman"/>
                <w:color w:val="000000"/>
                <w:sz w:val="24"/>
                <w:szCs w:val="24"/>
                <w:lang w:eastAsia="en-US"/>
              </w:rPr>
              <w:t>Rangovo atliktų Darbų perdavimo Užsakovui Akt</w:t>
            </w:r>
            <w:r w:rsidR="00C03421" w:rsidRPr="001D3A5A">
              <w:rPr>
                <w:rFonts w:ascii="Times New Roman" w:hAnsi="Times New Roman"/>
                <w:color w:val="000000"/>
                <w:sz w:val="24"/>
                <w:szCs w:val="24"/>
                <w:lang w:eastAsia="en-US"/>
              </w:rPr>
              <w:t>o pasirašymo</w:t>
            </w:r>
            <w:r w:rsidRPr="001D3A5A">
              <w:rPr>
                <w:rFonts w:ascii="Times New Roman" w:hAnsi="Times New Roman"/>
                <w:color w:val="000000"/>
                <w:sz w:val="24"/>
                <w:szCs w:val="24"/>
                <w:lang w:eastAsia="en-US"/>
              </w:rPr>
              <w:t xml:space="preserve"> </w:t>
            </w:r>
            <w:r w:rsidR="00C03421" w:rsidRPr="001D3A5A">
              <w:rPr>
                <w:rFonts w:ascii="Times New Roman" w:hAnsi="Times New Roman"/>
                <w:color w:val="000000"/>
                <w:sz w:val="24"/>
                <w:szCs w:val="24"/>
                <w:lang w:eastAsia="en-US"/>
              </w:rPr>
              <w:t xml:space="preserve">dienos </w:t>
            </w:r>
            <w:r w:rsidRPr="001D3A5A">
              <w:rPr>
                <w:rFonts w:ascii="Times New Roman" w:hAnsi="Times New Roman"/>
                <w:color w:val="000000"/>
                <w:sz w:val="24"/>
                <w:szCs w:val="24"/>
                <w:lang w:eastAsia="en-US"/>
              </w:rPr>
              <w:t xml:space="preserve">turi pateikti dokumentą, kuriuo užtikrinamas garantinio laikotarpio prievolių įvykdymas pagal šią Sutartį. </w:t>
            </w:r>
          </w:p>
          <w:p w14:paraId="1F719410" w14:textId="77777777"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Garantinio laikotarpio prievolių įvykdymo užtikrinimo dokumentai: </w:t>
            </w:r>
          </w:p>
          <w:p w14:paraId="6349D9C4"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16D718A1"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garantija, išduota kredito įstaigos.</w:t>
            </w:r>
          </w:p>
          <w:p w14:paraId="2234B94D" w14:textId="77777777" w:rsidR="00AD6D41" w:rsidRPr="001D3A5A" w:rsidRDefault="00AD6D41" w:rsidP="001D3A5A">
            <w:pPr>
              <w:spacing w:after="0" w:line="240" w:lineRule="auto"/>
              <w:jc w:val="both"/>
              <w:rPr>
                <w:rFonts w:ascii="Times New Roman" w:hAnsi="Times New Roman"/>
                <w:color w:val="000000"/>
                <w:spacing w:val="1"/>
                <w:sz w:val="24"/>
                <w:szCs w:val="24"/>
              </w:rPr>
            </w:pPr>
          </w:p>
          <w:p w14:paraId="5BB592AB"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Reikalavimai užtikrinimo dokumentui: </w:t>
            </w:r>
          </w:p>
          <w:p w14:paraId="5FC87FD6" w14:textId="17F66960" w:rsidR="00AD6D41" w:rsidRPr="001D3A5A" w:rsidRDefault="00AD6D41" w:rsidP="001D3A5A">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turi būti išduotas ne trumpesniam nei 3 metų laikotarpiui ir galiojimo laikotarpiu negali būti atšaukiamas; </w:t>
            </w:r>
          </w:p>
          <w:p w14:paraId="29DD2D27" w14:textId="77777777" w:rsidR="00AD6D41" w:rsidRPr="001D3A5A" w:rsidRDefault="00AD6D41" w:rsidP="001D3A5A">
            <w:pPr>
              <w:pStyle w:val="Sraopastraipa"/>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suma turi būti ne mažesnė kaip 5 proc. statybos (atliktų Darbų) kainos (su PVM). </w:t>
            </w:r>
          </w:p>
          <w:p w14:paraId="251A070A" w14:textId="77777777" w:rsidR="00AD6D41" w:rsidRPr="001D3A5A" w:rsidRDefault="00AD6D41" w:rsidP="001D3A5A">
            <w:pPr>
              <w:pStyle w:val="Sraopastraipa"/>
              <w:tabs>
                <w:tab w:val="left" w:pos="289"/>
              </w:tabs>
              <w:spacing w:before="0" w:after="0"/>
              <w:contextualSpacing/>
              <w:rPr>
                <w:rFonts w:ascii="Times New Roman" w:hAnsi="Times New Roman"/>
                <w:color w:val="000000"/>
                <w:spacing w:val="1"/>
                <w:sz w:val="24"/>
                <w:lang w:val="lt-LT"/>
              </w:rPr>
            </w:pPr>
          </w:p>
          <w:p w14:paraId="728CC440" w14:textId="77777777" w:rsidR="00AD6D41" w:rsidRPr="001D3A5A" w:rsidRDefault="00AD6D41" w:rsidP="001D3A5A">
            <w:pPr>
              <w:pStyle w:val="Sraopastraipa"/>
              <w:tabs>
                <w:tab w:val="left" w:pos="289"/>
              </w:tabs>
              <w:spacing w:before="0" w:after="0"/>
              <w:contextualSpacing/>
              <w:rPr>
                <w:rFonts w:ascii="Times New Roman" w:hAnsi="Times New Roman"/>
                <w:color w:val="000000"/>
                <w:sz w:val="24"/>
                <w:lang w:val="lt-LT"/>
              </w:rPr>
            </w:pPr>
            <w:r w:rsidRPr="001D3A5A">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915998" w:rsidRPr="001D3A5A" w14:paraId="4F85F643" w14:textId="77777777" w:rsidTr="00964385">
        <w:trPr>
          <w:trHeight w:val="465"/>
        </w:trPr>
        <w:tc>
          <w:tcPr>
            <w:tcW w:w="2263" w:type="dxa"/>
            <w:vMerge/>
            <w:shd w:val="clear" w:color="auto" w:fill="auto"/>
          </w:tcPr>
          <w:p w14:paraId="2AFCDB3D" w14:textId="77777777" w:rsidR="00915998" w:rsidRPr="001D3A5A" w:rsidRDefault="00915998" w:rsidP="001D3A5A">
            <w:pPr>
              <w:spacing w:after="0" w:line="240" w:lineRule="auto"/>
              <w:jc w:val="both"/>
              <w:rPr>
                <w:rFonts w:ascii="Times New Roman" w:hAnsi="Times New Roman"/>
                <w:b/>
                <w:sz w:val="24"/>
                <w:szCs w:val="24"/>
              </w:rPr>
            </w:pPr>
          </w:p>
        </w:tc>
        <w:tc>
          <w:tcPr>
            <w:tcW w:w="709" w:type="dxa"/>
            <w:shd w:val="clear" w:color="auto" w:fill="auto"/>
          </w:tcPr>
          <w:p w14:paraId="417385E2" w14:textId="7BAFCC01" w:rsidR="00915998"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6.5.</w:t>
            </w:r>
          </w:p>
        </w:tc>
        <w:tc>
          <w:tcPr>
            <w:tcW w:w="7371" w:type="dxa"/>
            <w:gridSpan w:val="2"/>
            <w:shd w:val="clear" w:color="auto" w:fill="auto"/>
          </w:tcPr>
          <w:p w14:paraId="07E3F6F6" w14:textId="57AD6CD1" w:rsidR="00915998"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1D3A5A" w14:paraId="1CE45961" w14:textId="77777777" w:rsidTr="00062DA4">
        <w:trPr>
          <w:trHeight w:val="389"/>
        </w:trPr>
        <w:tc>
          <w:tcPr>
            <w:tcW w:w="2263" w:type="dxa"/>
            <w:vMerge/>
            <w:shd w:val="clear" w:color="auto" w:fill="auto"/>
          </w:tcPr>
          <w:p w14:paraId="7E39729D" w14:textId="77777777" w:rsidR="00AD6D41" w:rsidRPr="001D3A5A" w:rsidRDefault="00AD6D41" w:rsidP="001D3A5A">
            <w:pPr>
              <w:spacing w:after="0" w:line="240" w:lineRule="auto"/>
              <w:jc w:val="both"/>
              <w:rPr>
                <w:rFonts w:ascii="Times New Roman" w:hAnsi="Times New Roman"/>
                <w:b/>
                <w:sz w:val="24"/>
                <w:szCs w:val="24"/>
              </w:rPr>
            </w:pPr>
          </w:p>
        </w:tc>
        <w:tc>
          <w:tcPr>
            <w:tcW w:w="709" w:type="dxa"/>
            <w:shd w:val="clear" w:color="auto" w:fill="auto"/>
          </w:tcPr>
          <w:p w14:paraId="7CEEE878" w14:textId="57C8FB11" w:rsidR="00AD6D41"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6.6</w:t>
            </w:r>
          </w:p>
        </w:tc>
        <w:tc>
          <w:tcPr>
            <w:tcW w:w="7371" w:type="dxa"/>
            <w:gridSpan w:val="2"/>
            <w:shd w:val="clear" w:color="auto" w:fill="FFFFFF" w:themeFill="background1"/>
          </w:tcPr>
          <w:p w14:paraId="7459321C" w14:textId="0A631E0C" w:rsidR="00DB5B42"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Mokėjimo sumų dalies sulaikymas: </w:t>
            </w:r>
            <w:r w:rsidR="00062DA4" w:rsidRPr="001D3A5A">
              <w:rPr>
                <w:rFonts w:ascii="Times New Roman" w:hAnsi="Times New Roman"/>
                <w:color w:val="000000"/>
                <w:sz w:val="24"/>
                <w:szCs w:val="24"/>
              </w:rPr>
              <w:t>ne</w:t>
            </w:r>
            <w:r w:rsidRPr="001D3A5A">
              <w:rPr>
                <w:rFonts w:ascii="Times New Roman" w:hAnsi="Times New Roman"/>
                <w:color w:val="000000"/>
                <w:sz w:val="24"/>
                <w:szCs w:val="24"/>
              </w:rPr>
              <w:t>taikomas</w:t>
            </w:r>
            <w:r w:rsidR="00062DA4" w:rsidRPr="001D3A5A">
              <w:rPr>
                <w:rFonts w:ascii="Times New Roman" w:hAnsi="Times New Roman"/>
                <w:color w:val="000000"/>
                <w:sz w:val="24"/>
                <w:szCs w:val="24"/>
              </w:rPr>
              <w:t xml:space="preserve"> </w:t>
            </w:r>
            <w:r w:rsidR="00ED05F1" w:rsidRPr="001D3A5A">
              <w:rPr>
                <w:rFonts w:ascii="Times New Roman" w:hAnsi="Times New Roman"/>
                <w:color w:val="000000"/>
                <w:sz w:val="24"/>
                <w:szCs w:val="24"/>
              </w:rPr>
              <w:t xml:space="preserve">(Sutarties </w:t>
            </w:r>
            <w:r w:rsidR="005B320D" w:rsidRPr="001D3A5A">
              <w:rPr>
                <w:rFonts w:ascii="Times New Roman" w:hAnsi="Times New Roman"/>
                <w:color w:val="000000"/>
                <w:sz w:val="24"/>
                <w:szCs w:val="24"/>
              </w:rPr>
              <w:t xml:space="preserve">BD </w:t>
            </w:r>
            <w:r w:rsidR="00ED05F1" w:rsidRPr="001D3A5A">
              <w:rPr>
                <w:rFonts w:ascii="Times New Roman" w:hAnsi="Times New Roman"/>
                <w:color w:val="000000"/>
                <w:sz w:val="24"/>
                <w:szCs w:val="24"/>
              </w:rPr>
              <w:t>13.3</w:t>
            </w:r>
            <w:r w:rsidR="008A1FB1" w:rsidRPr="001D3A5A">
              <w:rPr>
                <w:rFonts w:ascii="Times New Roman" w:hAnsi="Times New Roman"/>
                <w:color w:val="000000"/>
                <w:sz w:val="24"/>
                <w:szCs w:val="24"/>
              </w:rPr>
              <w:t xml:space="preserve"> stra</w:t>
            </w:r>
            <w:r w:rsidR="00F21890" w:rsidRPr="001D3A5A">
              <w:rPr>
                <w:rFonts w:ascii="Times New Roman" w:hAnsi="Times New Roman"/>
                <w:color w:val="000000"/>
                <w:sz w:val="24"/>
                <w:szCs w:val="24"/>
              </w:rPr>
              <w:t>i</w:t>
            </w:r>
            <w:r w:rsidR="008A1FB1" w:rsidRPr="001D3A5A">
              <w:rPr>
                <w:rFonts w:ascii="Times New Roman" w:hAnsi="Times New Roman"/>
                <w:color w:val="000000"/>
                <w:sz w:val="24"/>
                <w:szCs w:val="24"/>
              </w:rPr>
              <w:t>psnis</w:t>
            </w:r>
            <w:r w:rsidR="00ED05F1" w:rsidRPr="001D3A5A">
              <w:rPr>
                <w:rFonts w:ascii="Times New Roman" w:hAnsi="Times New Roman"/>
                <w:color w:val="000000"/>
                <w:sz w:val="24"/>
                <w:szCs w:val="24"/>
              </w:rPr>
              <w:t>)</w:t>
            </w:r>
            <w:r w:rsidR="00062DA4" w:rsidRPr="001D3A5A">
              <w:rPr>
                <w:rFonts w:ascii="Times New Roman" w:hAnsi="Times New Roman"/>
                <w:color w:val="000000"/>
                <w:sz w:val="24"/>
                <w:szCs w:val="24"/>
              </w:rPr>
              <w:t>.</w:t>
            </w:r>
          </w:p>
        </w:tc>
      </w:tr>
      <w:tr w:rsidR="00AD6D41" w:rsidRPr="001D3A5A" w14:paraId="3E3522E5" w14:textId="77777777" w:rsidTr="00964385">
        <w:trPr>
          <w:trHeight w:val="472"/>
        </w:trPr>
        <w:tc>
          <w:tcPr>
            <w:tcW w:w="2263" w:type="dxa"/>
            <w:shd w:val="clear" w:color="auto" w:fill="auto"/>
            <w:vAlign w:val="center"/>
          </w:tcPr>
          <w:p w14:paraId="29ACE176"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7. Atsakomybė</w:t>
            </w:r>
          </w:p>
        </w:tc>
        <w:tc>
          <w:tcPr>
            <w:tcW w:w="709" w:type="dxa"/>
            <w:shd w:val="clear" w:color="auto" w:fill="auto"/>
          </w:tcPr>
          <w:p w14:paraId="6852469A"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7.1.</w:t>
            </w:r>
          </w:p>
        </w:tc>
        <w:tc>
          <w:tcPr>
            <w:tcW w:w="7371" w:type="dxa"/>
            <w:gridSpan w:val="2"/>
            <w:shd w:val="clear" w:color="auto" w:fill="auto"/>
          </w:tcPr>
          <w:p w14:paraId="376B80E0"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AD6D41" w:rsidRPr="001D3A5A" w:rsidRDefault="00AD6D41" w:rsidP="001D3A5A">
            <w:pPr>
              <w:numPr>
                <w:ilvl w:val="0"/>
                <w:numId w:val="1"/>
              </w:numPr>
              <w:tabs>
                <w:tab w:val="left" w:pos="240"/>
              </w:tabs>
              <w:spacing w:after="0" w:line="240" w:lineRule="auto"/>
              <w:ind w:left="0" w:firstLine="0"/>
              <w:jc w:val="both"/>
              <w:rPr>
                <w:rFonts w:ascii="Times New Roman" w:hAnsi="Times New Roman"/>
                <w:sz w:val="24"/>
                <w:szCs w:val="24"/>
              </w:rPr>
            </w:pPr>
            <w:r w:rsidRPr="001D3A5A">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w:t>
            </w:r>
            <w:r w:rsidRPr="001D3A5A">
              <w:rPr>
                <w:rFonts w:ascii="Times New Roman" w:hAnsi="Times New Roman"/>
                <w:sz w:val="24"/>
                <w:szCs w:val="24"/>
              </w:rPr>
              <w:lastRenderedPageBreak/>
              <w:t xml:space="preserve">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1D3A5A" w14:paraId="7119AB3B" w14:textId="77777777" w:rsidTr="00964385">
        <w:trPr>
          <w:trHeight w:val="472"/>
        </w:trPr>
        <w:tc>
          <w:tcPr>
            <w:tcW w:w="2263" w:type="dxa"/>
            <w:shd w:val="clear" w:color="auto" w:fill="auto"/>
            <w:vAlign w:val="center"/>
          </w:tcPr>
          <w:p w14:paraId="6E76B161" w14:textId="77777777" w:rsidR="00C01A10" w:rsidRPr="001D3A5A" w:rsidRDefault="00C01A10" w:rsidP="001D3A5A">
            <w:pPr>
              <w:spacing w:after="0" w:line="240" w:lineRule="auto"/>
              <w:jc w:val="both"/>
              <w:rPr>
                <w:rFonts w:ascii="Times New Roman" w:hAnsi="Times New Roman"/>
                <w:b/>
                <w:sz w:val="24"/>
                <w:szCs w:val="24"/>
              </w:rPr>
            </w:pPr>
          </w:p>
        </w:tc>
        <w:tc>
          <w:tcPr>
            <w:tcW w:w="709" w:type="dxa"/>
            <w:shd w:val="clear" w:color="auto" w:fill="auto"/>
          </w:tcPr>
          <w:p w14:paraId="5A7FD085" w14:textId="4EB792DF" w:rsidR="00C01A10" w:rsidRPr="001D3A5A" w:rsidRDefault="00C01A10" w:rsidP="001D3A5A">
            <w:pPr>
              <w:spacing w:after="0" w:line="240" w:lineRule="auto"/>
              <w:jc w:val="both"/>
              <w:rPr>
                <w:rFonts w:ascii="Times New Roman" w:hAnsi="Times New Roman"/>
                <w:sz w:val="24"/>
                <w:szCs w:val="24"/>
              </w:rPr>
            </w:pPr>
            <w:r w:rsidRPr="001D3A5A">
              <w:rPr>
                <w:rFonts w:ascii="Times New Roman" w:hAnsi="Times New Roman"/>
                <w:sz w:val="24"/>
                <w:szCs w:val="24"/>
              </w:rPr>
              <w:t>7.2.</w:t>
            </w:r>
          </w:p>
        </w:tc>
        <w:tc>
          <w:tcPr>
            <w:tcW w:w="7371" w:type="dxa"/>
            <w:gridSpan w:val="2"/>
            <w:shd w:val="clear" w:color="auto" w:fill="auto"/>
          </w:tcPr>
          <w:p w14:paraId="746F68F0" w14:textId="1DDF15A9" w:rsidR="00C01A10" w:rsidRPr="001D3A5A" w:rsidRDefault="002E55C0" w:rsidP="001D3A5A">
            <w:pPr>
              <w:spacing w:after="0" w:line="240" w:lineRule="auto"/>
              <w:jc w:val="both"/>
              <w:rPr>
                <w:rFonts w:ascii="Times New Roman" w:hAnsi="Times New Roman"/>
                <w:sz w:val="24"/>
                <w:szCs w:val="24"/>
              </w:rPr>
            </w:pPr>
            <w:r w:rsidRPr="001D3A5A">
              <w:rPr>
                <w:rFonts w:ascii="Times New Roman" w:hAnsi="Times New Roman"/>
                <w:b/>
                <w:bCs/>
                <w:sz w:val="24"/>
                <w:szCs w:val="24"/>
              </w:rPr>
              <w:t>A</w:t>
            </w:r>
            <w:r w:rsidR="00E1449F" w:rsidRPr="001D3A5A">
              <w:rPr>
                <w:rFonts w:ascii="Times New Roman" w:hAnsi="Times New Roman"/>
                <w:b/>
                <w:bCs/>
                <w:sz w:val="24"/>
                <w:szCs w:val="24"/>
              </w:rPr>
              <w:t>plinkosauginiai reikalavimai</w:t>
            </w:r>
            <w:r w:rsidR="00E1449F" w:rsidRPr="001D3A5A">
              <w:rPr>
                <w:rFonts w:ascii="Times New Roman" w:hAnsi="Times New Roman"/>
                <w:sz w:val="24"/>
                <w:szCs w:val="24"/>
              </w:rPr>
              <w:t xml:space="preserve">: </w:t>
            </w:r>
            <w:r w:rsidR="009E182A" w:rsidRPr="001D3A5A">
              <w:rPr>
                <w:rFonts w:ascii="Times New Roman" w:hAnsi="Times New Roman"/>
                <w:bCs/>
                <w:spacing w:val="2"/>
                <w:sz w:val="24"/>
                <w:szCs w:val="24"/>
                <w:shd w:val="clear" w:color="auto" w:fill="FFFFFF"/>
              </w:rPr>
              <w:t xml:space="preserve">taikomi </w:t>
            </w:r>
            <w:r w:rsidR="009E182A" w:rsidRPr="001D3A5A">
              <w:rPr>
                <w:rFonts w:ascii="Times New Roman" w:hAnsi="Times New Roman"/>
                <w:b/>
                <w:spacing w:val="2"/>
                <w:sz w:val="24"/>
                <w:szCs w:val="24"/>
                <w:shd w:val="clear" w:color="auto" w:fill="FFFFFF"/>
              </w:rPr>
              <w:t>minimalūs aplinkos apsaugos kriterijai</w:t>
            </w:r>
            <w:r w:rsidR="009E182A" w:rsidRPr="001D3A5A">
              <w:rPr>
                <w:rFonts w:ascii="Times New Roman" w:hAnsi="Times New Roman"/>
                <w:bCs/>
                <w:spacing w:val="2"/>
                <w:sz w:val="24"/>
                <w:szCs w:val="24"/>
                <w:shd w:val="clear" w:color="auto" w:fill="FFFFFF"/>
              </w:rPr>
              <w:t xml:space="preserve"> (pagal </w:t>
            </w:r>
            <w:r w:rsidR="009E182A" w:rsidRPr="001D3A5A">
              <w:rPr>
                <w:rFonts w:ascii="Times New Roman" w:hAnsi="Times New Roman"/>
                <w:sz w:val="24"/>
                <w:szCs w:val="24"/>
              </w:rPr>
              <w:t>Lietuvos Respublikos aplinkos ministro 2011 m. birželio 28 d. įsakymu Nr. D1-508 patvirtinto Aplinkos apsaugos kriterijų taikymo, vykdant žaliuosius pirkimus, tvarkos aprašo (2024 m. sausio 16 d. įsakymo Nr. D1-17 nauja redakcija)</w:t>
            </w:r>
            <w:r w:rsidR="009E182A" w:rsidRPr="001D3A5A">
              <w:rPr>
                <w:rFonts w:ascii="Times New Roman" w:hAnsi="Times New Roman"/>
                <w:color w:val="000000" w:themeColor="text1"/>
                <w:sz w:val="24"/>
                <w:szCs w:val="24"/>
              </w:rPr>
              <w:t xml:space="preserve"> 4.3 punktą </w:t>
            </w:r>
            <w:r w:rsidRPr="001D3A5A">
              <w:rPr>
                <w:rFonts w:ascii="Times New Roman" w:hAnsi="Times New Roman"/>
                <w:sz w:val="24"/>
                <w:szCs w:val="24"/>
              </w:rPr>
              <w:t xml:space="preserve">(žr. Sutarties </w:t>
            </w:r>
            <w:r w:rsidR="00F76434" w:rsidRPr="001D3A5A">
              <w:rPr>
                <w:rFonts w:ascii="Times New Roman" w:hAnsi="Times New Roman"/>
                <w:sz w:val="24"/>
                <w:szCs w:val="24"/>
              </w:rPr>
              <w:t xml:space="preserve"> </w:t>
            </w:r>
            <w:r w:rsidRPr="001D3A5A">
              <w:rPr>
                <w:rFonts w:ascii="Times New Roman" w:hAnsi="Times New Roman"/>
                <w:sz w:val="24"/>
                <w:szCs w:val="24"/>
              </w:rPr>
              <w:t>BD 11.3.13 punkt</w:t>
            </w:r>
            <w:r w:rsidR="00F76434" w:rsidRPr="001D3A5A">
              <w:rPr>
                <w:rFonts w:ascii="Times New Roman" w:hAnsi="Times New Roman"/>
                <w:sz w:val="24"/>
                <w:szCs w:val="24"/>
              </w:rPr>
              <w:t>ą</w:t>
            </w:r>
            <w:r w:rsidRPr="001D3A5A">
              <w:rPr>
                <w:rFonts w:ascii="Times New Roman" w:hAnsi="Times New Roman"/>
                <w:sz w:val="24"/>
                <w:szCs w:val="24"/>
              </w:rPr>
              <w:t>).</w:t>
            </w:r>
          </w:p>
        </w:tc>
      </w:tr>
      <w:tr w:rsidR="00AD6D41" w:rsidRPr="001D3A5A" w14:paraId="5B6CDD26" w14:textId="77777777" w:rsidTr="00967697">
        <w:trPr>
          <w:trHeight w:val="2628"/>
        </w:trPr>
        <w:tc>
          <w:tcPr>
            <w:tcW w:w="2263" w:type="dxa"/>
            <w:shd w:val="clear" w:color="auto" w:fill="auto"/>
            <w:vAlign w:val="center"/>
          </w:tcPr>
          <w:p w14:paraId="17888C73" w14:textId="77777777" w:rsidR="00AD6D41" w:rsidRPr="001D3A5A" w:rsidRDefault="00AD6D41" w:rsidP="001D3A5A">
            <w:pPr>
              <w:tabs>
                <w:tab w:val="left" w:pos="670"/>
                <w:tab w:val="left" w:pos="993"/>
                <w:tab w:val="left" w:pos="1418"/>
              </w:tabs>
              <w:spacing w:after="0" w:line="240" w:lineRule="auto"/>
              <w:ind w:right="774"/>
              <w:jc w:val="both"/>
              <w:rPr>
                <w:rFonts w:ascii="Times New Roman" w:hAnsi="Times New Roman"/>
                <w:b/>
                <w:sz w:val="24"/>
                <w:szCs w:val="24"/>
              </w:rPr>
            </w:pPr>
            <w:r w:rsidRPr="001D3A5A">
              <w:rPr>
                <w:rFonts w:ascii="Times New Roman" w:hAnsi="Times New Roman"/>
                <w:b/>
                <w:sz w:val="24"/>
                <w:szCs w:val="24"/>
              </w:rPr>
              <w:t>8. Sutarties galiojimas, pratęsimas, vykdymas</w:t>
            </w:r>
          </w:p>
        </w:tc>
        <w:tc>
          <w:tcPr>
            <w:tcW w:w="709" w:type="dxa"/>
            <w:shd w:val="clear" w:color="auto" w:fill="auto"/>
          </w:tcPr>
          <w:p w14:paraId="6C80E8C6"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8.1.</w:t>
            </w:r>
          </w:p>
        </w:tc>
        <w:tc>
          <w:tcPr>
            <w:tcW w:w="7371" w:type="dxa"/>
            <w:gridSpan w:val="2"/>
            <w:shd w:val="clear" w:color="auto" w:fill="auto"/>
          </w:tcPr>
          <w:p w14:paraId="19C7128D" w14:textId="550AFDCA"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lang w:eastAsia="ru-RU"/>
              </w:rPr>
              <w:t xml:space="preserve">Sutartis įsigalioja nuo abiejų Šalių Sutarties pasirašymo momento </w:t>
            </w:r>
            <w:r w:rsidR="00DF62BB" w:rsidRPr="001D3A5A">
              <w:rPr>
                <w:rFonts w:ascii="Times New Roman" w:hAnsi="Times New Roman"/>
                <w:sz w:val="24"/>
                <w:szCs w:val="24"/>
              </w:rPr>
              <w:t>ir galioja, kol Šalys visiškai bei tinkamai įvykdys visus savo įsipareigojimus, prisiimtus pagal šią Sutartį.</w:t>
            </w:r>
          </w:p>
          <w:p w14:paraId="45169DE3" w14:textId="0C6F50D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Šalių įsipareigojimų vykdymas gali būti atidedamas Sutarties BD 6.</w:t>
            </w:r>
            <w:r w:rsidR="00671477" w:rsidRPr="001D3A5A">
              <w:rPr>
                <w:rFonts w:ascii="Times New Roman" w:hAnsi="Times New Roman"/>
                <w:sz w:val="24"/>
                <w:szCs w:val="24"/>
              </w:rPr>
              <w:t>6</w:t>
            </w:r>
            <w:r w:rsidRPr="001D3A5A">
              <w:rPr>
                <w:rFonts w:ascii="Times New Roman" w:hAnsi="Times New Roman"/>
                <w:sz w:val="24"/>
                <w:szCs w:val="24"/>
              </w:rPr>
              <w:t xml:space="preserve">. punkte nurodytų aplinkybių ir Nenugalimos jėgos aplinkybių </w:t>
            </w:r>
            <w:r w:rsidR="00D27650" w:rsidRPr="001D3A5A">
              <w:rPr>
                <w:rFonts w:ascii="Times New Roman" w:hAnsi="Times New Roman"/>
                <w:sz w:val="24"/>
                <w:szCs w:val="24"/>
              </w:rPr>
              <w:t>(</w:t>
            </w:r>
            <w:r w:rsidR="001D120D" w:rsidRPr="001D3A5A">
              <w:rPr>
                <w:rFonts w:ascii="Times New Roman" w:hAnsi="Times New Roman"/>
                <w:sz w:val="24"/>
                <w:szCs w:val="24"/>
              </w:rPr>
              <w:t xml:space="preserve">Sutarties BD </w:t>
            </w:r>
            <w:r w:rsidR="00D27650" w:rsidRPr="001D3A5A">
              <w:rPr>
                <w:rFonts w:ascii="Times New Roman" w:hAnsi="Times New Roman"/>
                <w:sz w:val="24"/>
                <w:szCs w:val="24"/>
              </w:rPr>
              <w:t xml:space="preserve">17 skyrius) </w:t>
            </w:r>
            <w:r w:rsidRPr="001D3A5A">
              <w:rPr>
                <w:rFonts w:ascii="Times New Roman" w:hAnsi="Times New Roman"/>
                <w:sz w:val="24"/>
                <w:szCs w:val="24"/>
              </w:rPr>
              <w:t>egzistavimo laikotarpiui.</w:t>
            </w:r>
          </w:p>
          <w:p w14:paraId="39826BC3" w14:textId="6147EF7E" w:rsidR="00AD6D41" w:rsidRPr="001D3A5A" w:rsidRDefault="00AD6D41" w:rsidP="001D3A5A">
            <w:pPr>
              <w:spacing w:after="0" w:line="240" w:lineRule="auto"/>
              <w:jc w:val="both"/>
              <w:rPr>
                <w:rFonts w:ascii="Times New Roman" w:hAnsi="Times New Roman"/>
                <w:color w:val="000000"/>
                <w:sz w:val="24"/>
                <w:szCs w:val="24"/>
                <w:shd w:val="clear" w:color="auto" w:fill="FFFFFF"/>
              </w:rPr>
            </w:pPr>
            <w:r w:rsidRPr="001D3A5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D3A5A" w14:paraId="25EFE128" w14:textId="77777777" w:rsidTr="001F01FA">
        <w:trPr>
          <w:trHeight w:val="4332"/>
        </w:trPr>
        <w:tc>
          <w:tcPr>
            <w:tcW w:w="2263" w:type="dxa"/>
            <w:shd w:val="clear" w:color="auto" w:fill="auto"/>
            <w:vAlign w:val="center"/>
          </w:tcPr>
          <w:p w14:paraId="7A6CD551"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9. Priedai</w:t>
            </w:r>
          </w:p>
        </w:tc>
        <w:tc>
          <w:tcPr>
            <w:tcW w:w="709" w:type="dxa"/>
            <w:shd w:val="clear" w:color="auto" w:fill="auto"/>
          </w:tcPr>
          <w:p w14:paraId="3C406E73" w14:textId="77777777" w:rsidR="00AD6D41" w:rsidRPr="00D9024C" w:rsidRDefault="00AD6D41" w:rsidP="001D3A5A">
            <w:pPr>
              <w:spacing w:after="0" w:line="240" w:lineRule="auto"/>
              <w:jc w:val="both"/>
              <w:rPr>
                <w:rFonts w:ascii="Times New Roman" w:hAnsi="Times New Roman"/>
                <w:sz w:val="24"/>
                <w:szCs w:val="24"/>
              </w:rPr>
            </w:pPr>
            <w:r w:rsidRPr="00D9024C">
              <w:rPr>
                <w:rFonts w:ascii="Times New Roman" w:hAnsi="Times New Roman"/>
                <w:sz w:val="24"/>
                <w:szCs w:val="24"/>
              </w:rPr>
              <w:t>9.1.</w:t>
            </w:r>
          </w:p>
        </w:tc>
        <w:tc>
          <w:tcPr>
            <w:tcW w:w="7371" w:type="dxa"/>
            <w:gridSpan w:val="2"/>
            <w:shd w:val="clear" w:color="auto" w:fill="auto"/>
          </w:tcPr>
          <w:p w14:paraId="0EDA0C85" w14:textId="77777777" w:rsidR="00AD6D41" w:rsidRPr="00D9024C" w:rsidRDefault="00AD6D41" w:rsidP="001D3A5A">
            <w:pPr>
              <w:spacing w:after="0" w:line="240" w:lineRule="auto"/>
              <w:jc w:val="both"/>
              <w:rPr>
                <w:rFonts w:ascii="Times New Roman" w:hAnsi="Times New Roman"/>
                <w:sz w:val="24"/>
                <w:szCs w:val="24"/>
              </w:rPr>
            </w:pPr>
            <w:r w:rsidRPr="00D9024C">
              <w:rPr>
                <w:rFonts w:ascii="Times New Roman" w:hAnsi="Times New Roman"/>
                <w:sz w:val="24"/>
                <w:szCs w:val="24"/>
              </w:rPr>
              <w:t>Kiekvienas Sutarties priedas yra neatskiriama jos dalis. Kiekviena Šalis gauna po vieną kiekvieno Sutarties priedo egzempliorių:</w:t>
            </w:r>
          </w:p>
          <w:p w14:paraId="00E0A2BB" w14:textId="43AB7414" w:rsidR="000D387C" w:rsidRPr="001F01FA" w:rsidRDefault="001F01FA" w:rsidP="001D3A5A">
            <w:pPr>
              <w:pStyle w:val="Sraopastraipa"/>
              <w:numPr>
                <w:ilvl w:val="0"/>
                <w:numId w:val="7"/>
              </w:numPr>
              <w:tabs>
                <w:tab w:val="left" w:pos="289"/>
              </w:tabs>
              <w:spacing w:before="0" w:after="0"/>
              <w:ind w:left="5" w:firstLine="0"/>
              <w:rPr>
                <w:rFonts w:ascii="Times New Roman" w:hAnsi="Times New Roman"/>
                <w:sz w:val="24"/>
                <w:lang w:val="lt-LT"/>
              </w:rPr>
            </w:pPr>
            <w:r w:rsidRPr="001F01FA">
              <w:rPr>
                <w:rFonts w:ascii="Times New Roman" w:hAnsi="Times New Roman"/>
                <w:bCs/>
                <w:sz w:val="24"/>
              </w:rPr>
              <w:t>Techninė specifikacija</w:t>
            </w:r>
            <w:r w:rsidR="00D9024C" w:rsidRPr="001F01FA">
              <w:rPr>
                <w:rFonts w:ascii="Times New Roman" w:hAnsi="Times New Roman"/>
                <w:noProof/>
                <w:sz w:val="24"/>
              </w:rPr>
              <w:t>;</w:t>
            </w:r>
          </w:p>
          <w:p w14:paraId="792C769D" w14:textId="055DCFA8" w:rsidR="00527975" w:rsidRPr="00D9024C" w:rsidRDefault="00AD6D41" w:rsidP="00D9024C">
            <w:pPr>
              <w:pStyle w:val="Sraopastraipa"/>
              <w:numPr>
                <w:ilvl w:val="0"/>
                <w:numId w:val="7"/>
              </w:numPr>
              <w:tabs>
                <w:tab w:val="left" w:pos="289"/>
              </w:tabs>
              <w:spacing w:before="0" w:after="0"/>
              <w:ind w:left="5" w:firstLine="0"/>
              <w:rPr>
                <w:rFonts w:ascii="Times New Roman" w:hAnsi="Times New Roman"/>
                <w:sz w:val="24"/>
                <w:lang w:val="lt-LT"/>
              </w:rPr>
            </w:pPr>
            <w:r w:rsidRPr="00D9024C">
              <w:rPr>
                <w:rFonts w:ascii="Times New Roman" w:hAnsi="Times New Roman"/>
                <w:color w:val="000000"/>
                <w:sz w:val="24"/>
              </w:rPr>
              <w:t>Rangovo pasiūlymas</w:t>
            </w:r>
            <w:r w:rsidR="004A2B02" w:rsidRPr="00D9024C">
              <w:rPr>
                <w:rFonts w:ascii="Times New Roman" w:hAnsi="Times New Roman"/>
                <w:color w:val="000000"/>
                <w:sz w:val="24"/>
              </w:rPr>
              <w:t xml:space="preserve"> (</w:t>
            </w:r>
            <w:r w:rsidRPr="00D9024C">
              <w:rPr>
                <w:rFonts w:ascii="Times New Roman" w:hAnsi="Times New Roman"/>
                <w:color w:val="000000"/>
                <w:sz w:val="24"/>
              </w:rPr>
              <w:t>Veiklų sąrašas</w:t>
            </w:r>
            <w:r w:rsidR="004A2B02" w:rsidRPr="00D9024C">
              <w:rPr>
                <w:rFonts w:ascii="Times New Roman" w:hAnsi="Times New Roman"/>
                <w:color w:val="000000"/>
                <w:sz w:val="24"/>
              </w:rPr>
              <w:t>)</w:t>
            </w:r>
            <w:r w:rsidRPr="00D9024C">
              <w:rPr>
                <w:rFonts w:ascii="Times New Roman" w:hAnsi="Times New Roman"/>
                <w:color w:val="000000"/>
                <w:sz w:val="24"/>
              </w:rPr>
              <w:t>;</w:t>
            </w:r>
          </w:p>
          <w:p w14:paraId="19EF80E1" w14:textId="77777777" w:rsidR="00527975" w:rsidRPr="00D9024C"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sz w:val="24"/>
                <w:lang w:val="lt-LT"/>
              </w:rPr>
              <w:t>Atsakymai į tiekėjų klausimus, pirkimo dokumentų paaiškinimai (</w:t>
            </w:r>
            <w:r w:rsidRPr="00D9024C">
              <w:rPr>
                <w:rFonts w:ascii="Times New Roman" w:hAnsi="Times New Roman"/>
                <w:i/>
                <w:iCs/>
                <w:sz w:val="24"/>
                <w:lang w:val="lt-LT"/>
              </w:rPr>
              <w:t>jei tokių bus</w:t>
            </w:r>
            <w:r w:rsidRPr="00D9024C">
              <w:rPr>
                <w:rFonts w:ascii="Times New Roman" w:hAnsi="Times New Roman"/>
                <w:sz w:val="24"/>
                <w:lang w:val="lt-LT"/>
              </w:rPr>
              <w:t>);</w:t>
            </w:r>
          </w:p>
          <w:p w14:paraId="272051A0" w14:textId="057BF3D9" w:rsidR="00527975" w:rsidRPr="00D9024C"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sz w:val="24"/>
                <w:lang w:val="lt-LT"/>
              </w:rPr>
              <w:t>Atliktų darbų akto forma</w:t>
            </w:r>
            <w:r w:rsidR="006D1D66" w:rsidRPr="00D9024C">
              <w:rPr>
                <w:rFonts w:ascii="Times New Roman" w:hAnsi="Times New Roman"/>
                <w:sz w:val="24"/>
                <w:lang w:val="lt-LT"/>
              </w:rPr>
              <w:t xml:space="preserve"> (</w:t>
            </w:r>
            <w:r w:rsidR="006D1D66" w:rsidRPr="00D9024C">
              <w:rPr>
                <w:rFonts w:ascii="Times New Roman" w:hAnsi="Times New Roman"/>
                <w:i/>
                <w:iCs/>
                <w:spacing w:val="-3"/>
                <w:sz w:val="24"/>
                <w:lang w:val="lt-LT"/>
              </w:rPr>
              <w:t>pateikiama su kiekvienu Darbų priėmimo- perdavimo aktu</w:t>
            </w:r>
            <w:r w:rsidR="006D1D66" w:rsidRPr="00D9024C">
              <w:rPr>
                <w:rFonts w:ascii="Times New Roman" w:hAnsi="Times New Roman"/>
                <w:spacing w:val="-3"/>
                <w:sz w:val="24"/>
                <w:lang w:val="lt-LT"/>
              </w:rPr>
              <w:t>);</w:t>
            </w:r>
          </w:p>
          <w:p w14:paraId="0B0A2B41" w14:textId="77777777" w:rsidR="00527975" w:rsidRPr="00D9024C"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sz w:val="24"/>
                <w:lang w:val="lt-LT"/>
              </w:rPr>
              <w:t>Statybvietės perdavimo-priėmimo akto forma;</w:t>
            </w:r>
          </w:p>
          <w:p w14:paraId="3D4BB5D7" w14:textId="5151DE4C" w:rsidR="00527975" w:rsidRPr="00D9024C"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sz w:val="24"/>
                <w:lang w:val="lt-LT"/>
              </w:rPr>
              <w:t>Darbų perdavimo-priėmimo akto forma</w:t>
            </w:r>
            <w:r w:rsidR="002C3252" w:rsidRPr="00D9024C">
              <w:rPr>
                <w:rFonts w:ascii="Times New Roman" w:hAnsi="Times New Roman"/>
                <w:sz w:val="24"/>
                <w:lang w:val="lt-LT"/>
              </w:rPr>
              <w:t xml:space="preserve"> (</w:t>
            </w:r>
            <w:r w:rsidR="006D1D66" w:rsidRPr="00D9024C">
              <w:rPr>
                <w:rFonts w:ascii="Times New Roman" w:hAnsi="Times New Roman"/>
                <w:i/>
                <w:iCs/>
                <w:sz w:val="24"/>
                <w:lang w:val="lt-LT"/>
              </w:rPr>
              <w:t xml:space="preserve">kartu su šiuo aktu pasirašoma 4 priede pateikta Atliktų darbų akto forma, </w:t>
            </w:r>
            <w:r w:rsidR="002C3252" w:rsidRPr="00D9024C">
              <w:rPr>
                <w:rFonts w:ascii="Times New Roman" w:hAnsi="Times New Roman"/>
                <w:i/>
                <w:iCs/>
                <w:sz w:val="24"/>
                <w:lang w:val="lt-LT"/>
              </w:rPr>
              <w:t>7 priede pateikta Atliktų darbų ir išlaidų apmokėjimo pažyma</w:t>
            </w:r>
            <w:r w:rsidR="002C3252" w:rsidRPr="00D9024C">
              <w:rPr>
                <w:rFonts w:ascii="Times New Roman" w:hAnsi="Times New Roman"/>
                <w:sz w:val="24"/>
                <w:lang w:val="lt-LT"/>
              </w:rPr>
              <w:t>)</w:t>
            </w:r>
            <w:r w:rsidRPr="00D9024C">
              <w:rPr>
                <w:rFonts w:ascii="Times New Roman" w:hAnsi="Times New Roman"/>
                <w:sz w:val="24"/>
                <w:lang w:val="lt-LT"/>
              </w:rPr>
              <w:t>;</w:t>
            </w:r>
          </w:p>
          <w:p w14:paraId="0E51E434" w14:textId="77777777" w:rsidR="00527975" w:rsidRPr="00D9024C" w:rsidRDefault="00AD6D41"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sz w:val="24"/>
                <w:lang w:val="lt-LT"/>
              </w:rPr>
              <w:t>Atliktų darbų ir išlaidų apmokėjimo pažymos forma;</w:t>
            </w:r>
          </w:p>
          <w:p w14:paraId="7991E10D" w14:textId="523E7AEE" w:rsidR="00527975" w:rsidRPr="00D9024C" w:rsidRDefault="00623A56" w:rsidP="001D3A5A">
            <w:pPr>
              <w:pStyle w:val="Sraopastraipa"/>
              <w:numPr>
                <w:ilvl w:val="0"/>
                <w:numId w:val="7"/>
              </w:numPr>
              <w:tabs>
                <w:tab w:val="left" w:pos="289"/>
              </w:tabs>
              <w:spacing w:before="0" w:after="0"/>
              <w:ind w:left="5" w:firstLine="0"/>
              <w:rPr>
                <w:rFonts w:ascii="Times New Roman" w:hAnsi="Times New Roman"/>
                <w:color w:val="000000"/>
                <w:sz w:val="24"/>
                <w:lang w:val="lt-LT"/>
              </w:rPr>
            </w:pPr>
            <w:r w:rsidRPr="00D9024C">
              <w:rPr>
                <w:rFonts w:ascii="Times New Roman" w:hAnsi="Times New Roman"/>
                <w:color w:val="000000"/>
                <w:sz w:val="24"/>
                <w:lang w:val="lt-LT"/>
              </w:rPr>
              <w:t>Pažym</w:t>
            </w:r>
            <w:r w:rsidR="009E182A" w:rsidRPr="00D9024C">
              <w:rPr>
                <w:rFonts w:ascii="Times New Roman" w:hAnsi="Times New Roman"/>
                <w:color w:val="000000"/>
                <w:sz w:val="24"/>
                <w:lang w:val="lt-LT"/>
              </w:rPr>
              <w:t>os</w:t>
            </w:r>
            <w:r w:rsidRPr="00D9024C">
              <w:rPr>
                <w:rFonts w:ascii="Times New Roman" w:hAnsi="Times New Roman"/>
                <w:color w:val="000000"/>
                <w:sz w:val="24"/>
                <w:lang w:val="lt-LT"/>
              </w:rPr>
              <w:t xml:space="preserve"> apie atliktų statybos darbų vertę pagal objektus</w:t>
            </w:r>
            <w:r w:rsidR="002C3252" w:rsidRPr="00D9024C">
              <w:rPr>
                <w:rFonts w:ascii="Times New Roman" w:hAnsi="Times New Roman"/>
                <w:b/>
                <w:bCs/>
                <w:color w:val="000000"/>
                <w:sz w:val="24"/>
                <w:lang w:val="lt-LT"/>
              </w:rPr>
              <w:t xml:space="preserve"> </w:t>
            </w:r>
            <w:r w:rsidR="002C3252" w:rsidRPr="00D9024C">
              <w:rPr>
                <w:rFonts w:ascii="Times New Roman" w:hAnsi="Times New Roman"/>
                <w:color w:val="000000"/>
                <w:sz w:val="24"/>
                <w:lang w:val="lt-LT"/>
              </w:rPr>
              <w:t>(</w:t>
            </w:r>
            <w:r w:rsidR="002C3252" w:rsidRPr="00D9024C">
              <w:rPr>
                <w:rFonts w:ascii="Times New Roman" w:hAnsi="Times New Roman"/>
                <w:i/>
                <w:iCs/>
                <w:spacing w:val="-3"/>
                <w:sz w:val="24"/>
                <w:lang w:val="lt-LT"/>
              </w:rPr>
              <w:t>pateikiama kartu su galutiniu Darbų perdavimo-priėmimo aktu</w:t>
            </w:r>
            <w:r w:rsidR="002C3252" w:rsidRPr="00D9024C">
              <w:rPr>
                <w:rFonts w:ascii="Times New Roman" w:hAnsi="Times New Roman"/>
                <w:spacing w:val="-3"/>
                <w:sz w:val="24"/>
                <w:lang w:val="lt-LT"/>
              </w:rPr>
              <w:t>)</w:t>
            </w:r>
            <w:r w:rsidR="009E182A" w:rsidRPr="00D9024C">
              <w:rPr>
                <w:rFonts w:ascii="Times New Roman" w:hAnsi="Times New Roman"/>
                <w:spacing w:val="-3"/>
                <w:sz w:val="24"/>
                <w:lang w:val="lt-LT"/>
              </w:rPr>
              <w:t xml:space="preserve"> forma</w:t>
            </w:r>
            <w:r w:rsidR="00F57B01" w:rsidRPr="00D9024C">
              <w:rPr>
                <w:rFonts w:ascii="Times New Roman" w:hAnsi="Times New Roman"/>
                <w:color w:val="000000"/>
                <w:sz w:val="24"/>
                <w:lang w:val="lt-LT"/>
              </w:rPr>
              <w:t>.</w:t>
            </w:r>
          </w:p>
          <w:p w14:paraId="5D4E751E" w14:textId="07CE71B1" w:rsidR="00AD6D41" w:rsidRPr="00D9024C" w:rsidRDefault="00AD6D41" w:rsidP="001D3A5A">
            <w:pPr>
              <w:tabs>
                <w:tab w:val="left" w:pos="289"/>
              </w:tabs>
              <w:spacing w:after="0" w:line="240" w:lineRule="auto"/>
              <w:ind w:left="5"/>
              <w:rPr>
                <w:rFonts w:ascii="Times New Roman" w:hAnsi="Times New Roman"/>
                <w:color w:val="000000"/>
                <w:sz w:val="24"/>
                <w:szCs w:val="24"/>
              </w:rPr>
            </w:pPr>
          </w:p>
        </w:tc>
      </w:tr>
      <w:tr w:rsidR="00AD6D41" w:rsidRPr="001D3A5A" w14:paraId="250319EF" w14:textId="77777777" w:rsidTr="003F2C84">
        <w:trPr>
          <w:trHeight w:val="553"/>
        </w:trPr>
        <w:tc>
          <w:tcPr>
            <w:tcW w:w="2263" w:type="dxa"/>
            <w:shd w:val="clear" w:color="auto" w:fill="auto"/>
            <w:vAlign w:val="center"/>
          </w:tcPr>
          <w:p w14:paraId="69167079" w14:textId="464CA698"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10. Sutarties viešinimas</w:t>
            </w:r>
          </w:p>
        </w:tc>
        <w:tc>
          <w:tcPr>
            <w:tcW w:w="709" w:type="dxa"/>
            <w:shd w:val="clear" w:color="auto" w:fill="auto"/>
          </w:tcPr>
          <w:p w14:paraId="1CE5C32D" w14:textId="77777777" w:rsidR="00AD6D41" w:rsidRPr="001D3A5A" w:rsidRDefault="00AD6D41" w:rsidP="001D3A5A">
            <w:pPr>
              <w:spacing w:after="0" w:line="240" w:lineRule="auto"/>
              <w:jc w:val="both"/>
              <w:rPr>
                <w:rFonts w:ascii="Times New Roman" w:hAnsi="Times New Roman"/>
                <w:sz w:val="24"/>
                <w:szCs w:val="24"/>
              </w:rPr>
            </w:pPr>
          </w:p>
        </w:tc>
        <w:tc>
          <w:tcPr>
            <w:tcW w:w="7371" w:type="dxa"/>
            <w:gridSpan w:val="2"/>
            <w:shd w:val="clear" w:color="auto" w:fill="auto"/>
          </w:tcPr>
          <w:p w14:paraId="357D5A6F" w14:textId="30A24913"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D3A5A">
              <w:rPr>
                <w:rFonts w:ascii="Times New Roman" w:hAnsi="Times New Roman"/>
                <w:sz w:val="24"/>
                <w:szCs w:val="24"/>
              </w:rPr>
              <w:t xml:space="preserve">Kauno r. savivaldybės administracijos Viešųjų pirkimų skyriaus vyr. specialistė </w:t>
            </w:r>
            <w:r w:rsidR="00D9024C">
              <w:rPr>
                <w:rFonts w:ascii="Times New Roman" w:hAnsi="Times New Roman"/>
                <w:sz w:val="24"/>
                <w:szCs w:val="24"/>
              </w:rPr>
              <w:t>Rasa Žemantauskaitė-Matlašaitienė</w:t>
            </w:r>
            <w:r w:rsidR="00B16249">
              <w:rPr>
                <w:rFonts w:ascii="Times New Roman" w:hAnsi="Times New Roman"/>
                <w:sz w:val="24"/>
                <w:szCs w:val="24"/>
              </w:rPr>
              <w:t xml:space="preserve"> el. p.</w:t>
            </w:r>
            <w:r w:rsidR="00E25D3E">
              <w:rPr>
                <w:rFonts w:ascii="Times New Roman" w:hAnsi="Times New Roman"/>
                <w:sz w:val="24"/>
                <w:szCs w:val="24"/>
              </w:rPr>
              <w:t xml:space="preserve"> </w:t>
            </w:r>
            <w:hyperlink r:id="rId11" w:history="1">
              <w:r w:rsidR="00B16249" w:rsidRPr="00B16249">
                <w:rPr>
                  <w:rStyle w:val="Hipersaitas"/>
                  <w:rFonts w:ascii="Times New Roman" w:hAnsi="Times New Roman"/>
                  <w:sz w:val="24"/>
                  <w:szCs w:val="24"/>
                </w:rPr>
                <w:t>rasa.matlasaitiene@krs.lt</w:t>
              </w:r>
            </w:hyperlink>
            <w:r w:rsidR="00B16249">
              <w:rPr>
                <w:rFonts w:ascii="Times New Roman" w:hAnsi="Times New Roman"/>
                <w:sz w:val="24"/>
                <w:szCs w:val="24"/>
              </w:rPr>
              <w:t xml:space="preserve"> , tel. </w:t>
            </w:r>
            <w:r w:rsidR="00B16249" w:rsidRPr="00B16249">
              <w:rPr>
                <w:rFonts w:ascii="Times New Roman" w:hAnsi="Times New Roman"/>
                <w:sz w:val="24"/>
                <w:szCs w:val="24"/>
              </w:rPr>
              <w:t>(+370 37) 30 55 53</w:t>
            </w:r>
          </w:p>
        </w:tc>
      </w:tr>
      <w:tr w:rsidR="00AD6D41" w:rsidRPr="001D3A5A" w14:paraId="398C2BA0" w14:textId="77777777" w:rsidTr="00CD303C">
        <w:trPr>
          <w:trHeight w:val="472"/>
        </w:trPr>
        <w:tc>
          <w:tcPr>
            <w:tcW w:w="2263" w:type="dxa"/>
            <w:shd w:val="clear" w:color="auto" w:fill="auto"/>
            <w:vAlign w:val="center"/>
          </w:tcPr>
          <w:p w14:paraId="7E9D8C86" w14:textId="777099BB"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11. Šalių rekvizitai ir parašai</w:t>
            </w:r>
          </w:p>
        </w:tc>
        <w:tc>
          <w:tcPr>
            <w:tcW w:w="3969" w:type="dxa"/>
            <w:gridSpan w:val="2"/>
            <w:shd w:val="clear" w:color="auto" w:fill="auto"/>
          </w:tcPr>
          <w:p w14:paraId="0C0ABD9B" w14:textId="4C5D85B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Užsakovas:</w:t>
            </w:r>
          </w:p>
          <w:p w14:paraId="05F4CC2D"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
                <w:sz w:val="24"/>
                <w:szCs w:val="24"/>
              </w:rPr>
              <w:t>Kauno rajono savivaldybės administracija</w:t>
            </w:r>
          </w:p>
          <w:p w14:paraId="56E7C70D" w14:textId="0DED3528"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lastRenderedPageBreak/>
              <w:t xml:space="preserve">Adresas Savanorių pr. 371, </w:t>
            </w:r>
            <w:r w:rsidR="00D73CCF" w:rsidRPr="001D3A5A">
              <w:rPr>
                <w:rFonts w:ascii="Times New Roman" w:hAnsi="Times New Roman"/>
                <w:sz w:val="24"/>
                <w:szCs w:val="24"/>
                <w:lang w:eastAsia="en-US"/>
              </w:rPr>
              <w:t>49386</w:t>
            </w:r>
            <w:r w:rsidRPr="001D3A5A">
              <w:rPr>
                <w:rFonts w:ascii="Times New Roman" w:hAnsi="Times New Roman"/>
                <w:sz w:val="24"/>
                <w:szCs w:val="24"/>
              </w:rPr>
              <w:t xml:space="preserve"> Kaunas</w:t>
            </w:r>
          </w:p>
          <w:p w14:paraId="14CC1E88"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Juridinio asmens kodas 188756386</w:t>
            </w:r>
          </w:p>
          <w:p w14:paraId="75BC14F4" w14:textId="5D6F0026" w:rsidR="00173D9E" w:rsidRPr="001D3A5A" w:rsidRDefault="00173D9E" w:rsidP="001D3A5A">
            <w:pPr>
              <w:spacing w:after="0" w:line="240" w:lineRule="auto"/>
              <w:rPr>
                <w:rFonts w:ascii="Times New Roman" w:hAnsi="Times New Roman"/>
                <w:bCs/>
                <w:sz w:val="24"/>
                <w:szCs w:val="24"/>
                <w:lang w:eastAsia="en-US"/>
              </w:rPr>
            </w:pPr>
            <w:r w:rsidRPr="001D3A5A">
              <w:rPr>
                <w:rFonts w:ascii="Times New Roman" w:hAnsi="Times New Roman"/>
                <w:bCs/>
                <w:sz w:val="24"/>
                <w:szCs w:val="24"/>
              </w:rPr>
              <w:t xml:space="preserve">Tel. </w:t>
            </w:r>
            <w:r w:rsidRPr="001D3A5A">
              <w:rPr>
                <w:rFonts w:ascii="Times New Roman" w:hAnsi="Times New Roman"/>
                <w:bCs/>
                <w:sz w:val="24"/>
                <w:szCs w:val="24"/>
                <w:lang w:eastAsia="en-US"/>
              </w:rPr>
              <w:t>+370 37305503</w:t>
            </w:r>
          </w:p>
          <w:p w14:paraId="4B7CD4C5"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Cs/>
                <w:sz w:val="24"/>
                <w:szCs w:val="24"/>
              </w:rPr>
              <w:t xml:space="preserve">El. paštas </w:t>
            </w:r>
            <w:hyperlink r:id="rId12" w:history="1">
              <w:r w:rsidRPr="00E25D3E">
                <w:rPr>
                  <w:rStyle w:val="Hipersaitas"/>
                  <w:rFonts w:ascii="Times New Roman" w:hAnsi="Times New Roman"/>
                  <w:bCs/>
                  <w:color w:val="auto"/>
                  <w:sz w:val="24"/>
                  <w:szCs w:val="24"/>
                  <w:u w:val="none"/>
                  <w:lang w:eastAsia="en-US"/>
                </w:rPr>
                <w:t>info@krs.lt</w:t>
              </w:r>
            </w:hyperlink>
            <w:r w:rsidRPr="001D3A5A">
              <w:rPr>
                <w:rFonts w:ascii="Times New Roman" w:hAnsi="Times New Roman"/>
                <w:bCs/>
                <w:sz w:val="24"/>
                <w:szCs w:val="24"/>
                <w:lang w:eastAsia="en-US"/>
              </w:rPr>
              <w:t xml:space="preserve"> </w:t>
            </w:r>
          </w:p>
          <w:p w14:paraId="0EFB546C"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 s. Nr. </w:t>
            </w:r>
            <w:r w:rsidRPr="001D3A5A">
              <w:rPr>
                <w:rFonts w:ascii="Times New Roman" w:hAnsi="Times New Roman"/>
                <w:bCs/>
                <w:sz w:val="24"/>
                <w:szCs w:val="24"/>
                <w:lang w:eastAsia="en-US"/>
              </w:rPr>
              <w:t>LT914010042503135057</w:t>
            </w:r>
          </w:p>
          <w:p w14:paraId="5AE27851"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Bankas </w:t>
            </w:r>
            <w:r w:rsidRPr="001D3A5A">
              <w:rPr>
                <w:rFonts w:ascii="Times New Roman" w:hAnsi="Times New Roman"/>
                <w:bCs/>
                <w:sz w:val="24"/>
                <w:szCs w:val="24"/>
                <w:lang w:eastAsia="en-US"/>
              </w:rPr>
              <w:t>Luminor Bank AS Lietuvos skyrius</w:t>
            </w:r>
            <w:r w:rsidRPr="001D3A5A">
              <w:rPr>
                <w:rFonts w:ascii="Times New Roman" w:hAnsi="Times New Roman"/>
                <w:sz w:val="24"/>
                <w:szCs w:val="24"/>
              </w:rPr>
              <w:t xml:space="preserve">, banko kodas </w:t>
            </w:r>
            <w:r w:rsidRPr="001D3A5A">
              <w:rPr>
                <w:rFonts w:ascii="Times New Roman" w:hAnsi="Times New Roman"/>
                <w:bCs/>
                <w:sz w:val="24"/>
                <w:szCs w:val="24"/>
                <w:lang w:eastAsia="en-US"/>
              </w:rPr>
              <w:t>40100</w:t>
            </w:r>
          </w:p>
          <w:p w14:paraId="4EB6DD20" w14:textId="77777777" w:rsidR="00AD6D41" w:rsidRPr="001D3A5A" w:rsidRDefault="00AD6D41" w:rsidP="001D3A5A">
            <w:pPr>
              <w:spacing w:after="0" w:line="240" w:lineRule="auto"/>
              <w:jc w:val="both"/>
              <w:rPr>
                <w:rFonts w:ascii="Times New Roman" w:hAnsi="Times New Roman"/>
                <w:bCs/>
                <w:sz w:val="24"/>
                <w:szCs w:val="24"/>
                <w:highlight w:val="lightGray"/>
              </w:rPr>
            </w:pPr>
          </w:p>
          <w:p w14:paraId="59F20250" w14:textId="77777777" w:rsidR="00173D9E" w:rsidRPr="001D3A5A" w:rsidRDefault="00173D9E" w:rsidP="001D3A5A">
            <w:pPr>
              <w:spacing w:after="0" w:line="240" w:lineRule="auto"/>
              <w:rPr>
                <w:rFonts w:ascii="Times New Roman" w:hAnsi="Times New Roman"/>
                <w:bCs/>
                <w:sz w:val="24"/>
                <w:szCs w:val="24"/>
              </w:rPr>
            </w:pPr>
            <w:r w:rsidRPr="001D3A5A">
              <w:rPr>
                <w:rFonts w:ascii="Times New Roman" w:hAnsi="Times New Roman"/>
                <w:bCs/>
                <w:sz w:val="24"/>
                <w:szCs w:val="24"/>
              </w:rPr>
              <w:t>Administracijos direktorius</w:t>
            </w:r>
          </w:p>
          <w:p w14:paraId="6F890956" w14:textId="441F6D61" w:rsidR="00FF5F1E" w:rsidRPr="001D3A5A" w:rsidRDefault="00FF5F1E"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Mantas Rikteris</w:t>
            </w:r>
          </w:p>
        </w:tc>
        <w:tc>
          <w:tcPr>
            <w:tcW w:w="4111" w:type="dxa"/>
            <w:shd w:val="clear" w:color="auto" w:fill="auto"/>
          </w:tcPr>
          <w:p w14:paraId="5B4282F3" w14:textId="4A929ABC" w:rsidR="005D7A76"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lastRenderedPageBreak/>
              <w:t>Rangovas:</w:t>
            </w:r>
          </w:p>
          <w:p w14:paraId="6B670CFA" w14:textId="2613A8E1" w:rsidR="005D7A76" w:rsidRPr="001D3A5A" w:rsidRDefault="005D7A76" w:rsidP="001D3A5A">
            <w:pPr>
              <w:spacing w:after="0" w:line="240" w:lineRule="auto"/>
              <w:jc w:val="both"/>
              <w:rPr>
                <w:rFonts w:ascii="Times New Roman" w:hAnsi="Times New Roman"/>
                <w:b/>
                <w:bCs/>
                <w:sz w:val="24"/>
                <w:szCs w:val="24"/>
              </w:rPr>
            </w:pPr>
            <w:r w:rsidRPr="001D3A5A">
              <w:rPr>
                <w:rFonts w:ascii="Times New Roman" w:hAnsi="Times New Roman"/>
                <w:b/>
                <w:bCs/>
                <w:sz w:val="24"/>
                <w:szCs w:val="24"/>
              </w:rPr>
              <w:t>[...]</w:t>
            </w:r>
          </w:p>
          <w:p w14:paraId="6B69C562"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w:t>
            </w:r>
          </w:p>
          <w:p w14:paraId="53C63676"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korespondencijai [...]</w:t>
            </w:r>
          </w:p>
          <w:p w14:paraId="7624426D"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lastRenderedPageBreak/>
              <w:t>Juridinio asmens kodas [...]</w:t>
            </w:r>
          </w:p>
          <w:p w14:paraId="68154F93"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PVM mok. kodas</w:t>
            </w:r>
            <w:r w:rsidRPr="001D3A5A">
              <w:rPr>
                <w:rFonts w:ascii="Times New Roman" w:hAnsi="Times New Roman"/>
                <w:sz w:val="24"/>
                <w:szCs w:val="24"/>
              </w:rPr>
              <w:t xml:space="preserve"> [...]</w:t>
            </w:r>
          </w:p>
          <w:p w14:paraId="149A9D89"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Tel. </w:t>
            </w:r>
            <w:r w:rsidRPr="001D3A5A">
              <w:rPr>
                <w:rFonts w:ascii="Times New Roman" w:hAnsi="Times New Roman"/>
                <w:sz w:val="24"/>
                <w:szCs w:val="24"/>
              </w:rPr>
              <w:t>[...]</w:t>
            </w:r>
          </w:p>
          <w:p w14:paraId="0A9A502A"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El. paštas</w:t>
            </w:r>
            <w:r w:rsidRPr="001D3A5A">
              <w:rPr>
                <w:rFonts w:ascii="Times New Roman" w:hAnsi="Times New Roman"/>
                <w:sz w:val="24"/>
                <w:szCs w:val="24"/>
              </w:rPr>
              <w:t xml:space="preserve"> [...]</w:t>
            </w:r>
          </w:p>
          <w:p w14:paraId="5D0201FF"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A.s. Nr. </w:t>
            </w:r>
            <w:r w:rsidRPr="001D3A5A">
              <w:rPr>
                <w:rFonts w:ascii="Times New Roman" w:hAnsi="Times New Roman"/>
                <w:sz w:val="24"/>
                <w:szCs w:val="24"/>
              </w:rPr>
              <w:t>[...]</w:t>
            </w:r>
          </w:p>
          <w:p w14:paraId="311369F5"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Bankas</w:t>
            </w:r>
            <w:r w:rsidRPr="001D3A5A">
              <w:rPr>
                <w:rFonts w:ascii="Times New Roman" w:hAnsi="Times New Roman"/>
                <w:sz w:val="24"/>
                <w:szCs w:val="24"/>
              </w:rPr>
              <w:t xml:space="preserve"> [...], banko kodas [...]</w:t>
            </w:r>
          </w:p>
          <w:p w14:paraId="070122CE" w14:textId="77777777" w:rsidR="005D7A76" w:rsidRDefault="005D7A76" w:rsidP="001D3A5A">
            <w:pPr>
              <w:spacing w:after="0" w:line="240" w:lineRule="auto"/>
              <w:jc w:val="both"/>
              <w:rPr>
                <w:rFonts w:ascii="Times New Roman" w:hAnsi="Times New Roman"/>
                <w:bCs/>
                <w:sz w:val="24"/>
                <w:szCs w:val="24"/>
              </w:rPr>
            </w:pPr>
          </w:p>
          <w:p w14:paraId="4FF494A3" w14:textId="77777777" w:rsidR="001D3A5A" w:rsidRPr="001D3A5A" w:rsidRDefault="001D3A5A" w:rsidP="001D3A5A">
            <w:pPr>
              <w:spacing w:after="0" w:line="240" w:lineRule="auto"/>
              <w:jc w:val="both"/>
              <w:rPr>
                <w:rFonts w:ascii="Times New Roman" w:hAnsi="Times New Roman"/>
                <w:bCs/>
                <w:sz w:val="24"/>
                <w:szCs w:val="24"/>
              </w:rPr>
            </w:pPr>
          </w:p>
          <w:p w14:paraId="51A0F574" w14:textId="77777777" w:rsidR="005D7A76"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[Direktorius]</w:t>
            </w:r>
          </w:p>
          <w:p w14:paraId="01AF34E0" w14:textId="74F708F4" w:rsidR="00AD6D41"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w:t>
            </w: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lastRenderedPageBreak/>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lastRenderedPageBreak/>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B56E28" w:rsidRPr="00F3356A">
        <w:rPr>
          <w:rFonts w:ascii="Times New Roman" w:hAnsi="Times New Roman" w:cs="Times New Roman"/>
          <w:color w:val="auto"/>
          <w:sz w:val="22"/>
          <w:szCs w:val="22"/>
        </w:rPr>
        <w:t>2.1</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Darbų grupių (etapų) </w:t>
      </w:r>
      <w:r w:rsidR="005D0B31" w:rsidRPr="006D1D66">
        <w:rPr>
          <w:rFonts w:ascii="Times New Roman" w:hAnsi="Times New Roman" w:cs="Times New Roman"/>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65C2C9C6"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C260E1">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35BA91FE"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w:t>
      </w:r>
      <w:r w:rsidR="00C260E1">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lastRenderedPageBreak/>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lastRenderedPageBreak/>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7CF471E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Jeigu Užsakovas sustabdo Darbus ne dėl Rangovo kaltės (pagal Sutarties BD 6.</w:t>
      </w:r>
      <w:r w:rsidR="00170B20">
        <w:rPr>
          <w:rFonts w:ascii="Times New Roman" w:hAnsi="Times New Roman"/>
          <w:bCs/>
          <w:szCs w:val="22"/>
          <w:lang w:val="lt-LT"/>
        </w:rPr>
        <w:t>5</w:t>
      </w:r>
      <w:r w:rsidRPr="008B48D5">
        <w:rPr>
          <w:rFonts w:ascii="Times New Roman" w:hAnsi="Times New Roman"/>
          <w:bCs/>
          <w:szCs w:val="22"/>
          <w:lang w:val="lt-LT"/>
        </w:rPr>
        <w:t xml:space="preserve"> punktą) tuomet Užsakovas privalo </w:t>
      </w:r>
      <w:r w:rsidR="00A66E75">
        <w:rPr>
          <w:rFonts w:ascii="Times New Roman" w:hAnsi="Times New Roman"/>
          <w:bCs/>
          <w:szCs w:val="22"/>
          <w:lang w:val="lt-LT"/>
        </w:rPr>
        <w:t>, išskyrus 6.5.4 ir 6.5.7 papunkčiuose nurodytas aplinkybes,</w:t>
      </w:r>
      <w:r w:rsidR="00A66E75" w:rsidRPr="008B48D5">
        <w:rPr>
          <w:rFonts w:ascii="Times New Roman" w:hAnsi="Times New Roman"/>
          <w:bCs/>
          <w:szCs w:val="22"/>
          <w:lang w:val="lt-LT"/>
        </w:rPr>
        <w:t xml:space="preserve"> </w:t>
      </w:r>
      <w:r w:rsidRPr="008B48D5">
        <w:rPr>
          <w:rFonts w:ascii="Times New Roman" w:hAnsi="Times New Roman"/>
          <w:bCs/>
          <w:szCs w:val="22"/>
          <w:lang w:val="lt-LT"/>
        </w:rPr>
        <w:t>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w:t>
      </w:r>
      <w:r w:rsidRPr="006D1D66">
        <w:rPr>
          <w:rFonts w:ascii="Times New Roman" w:hAnsi="Times New Roman" w:cs="Times New Roman"/>
          <w:color w:val="auto"/>
          <w:sz w:val="22"/>
          <w:szCs w:val="22"/>
        </w:rPr>
        <w:lastRenderedPageBreak/>
        <w:t>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lastRenderedPageBreak/>
        <w:t>Darbų kaina ir mokėjimo tvarka, Darbų kainos perskaičiavimas</w:t>
      </w:r>
    </w:p>
    <w:p w14:paraId="5106063A" w14:textId="2726E807"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w:t>
      </w:r>
      <w:r w:rsidR="00170B20">
        <w:rPr>
          <w:rFonts w:ascii="Times New Roman" w:hAnsi="Times New Roman"/>
          <w:sz w:val="22"/>
          <w:szCs w:val="22"/>
          <w:lang w:val="lt-LT"/>
        </w:rPr>
        <w:t xml:space="preserve"> </w:t>
      </w:r>
      <w:r w:rsidRPr="006D1D66">
        <w:rPr>
          <w:rFonts w:ascii="Times New Roman" w:hAnsi="Times New Roman"/>
          <w:sz w:val="22"/>
          <w:szCs w:val="22"/>
          <w:lang w:val="lt-LT"/>
        </w:rPr>
        <w:t>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036BC514" w:rsidR="00E153F3" w:rsidRPr="006D1D66" w:rsidRDefault="0026368C">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w:t>
      </w:r>
      <w:r w:rsidR="00E153F3" w:rsidRPr="006D1D66">
        <w:rPr>
          <w:rFonts w:ascii="Times New Roman" w:hAnsi="Times New Roman"/>
          <w:sz w:val="22"/>
          <w:szCs w:val="22"/>
          <w:lang w:val="lt-LT"/>
        </w:rPr>
        <w:t>agal</w:t>
      </w:r>
      <w:r w:rsidRPr="006D1D66">
        <w:rPr>
          <w:rFonts w:ascii="Times New Roman" w:hAnsi="Times New Roman"/>
          <w:sz w:val="22"/>
          <w:szCs w:val="22"/>
          <w:lang w:val="lt-LT"/>
        </w:rPr>
        <w:t xml:space="preserve"> Sutarties</w:t>
      </w:r>
      <w:r w:rsidR="00E153F3" w:rsidRPr="006D1D66">
        <w:rPr>
          <w:rFonts w:ascii="Times New Roman" w:hAnsi="Times New Roman"/>
          <w:sz w:val="22"/>
          <w:szCs w:val="22"/>
          <w:lang w:val="lt-LT"/>
        </w:rPr>
        <w:t xml:space="preserve"> </w:t>
      </w:r>
      <w:r w:rsidR="006C64D1" w:rsidRPr="006D1D66">
        <w:rPr>
          <w:rFonts w:ascii="Times New Roman" w:hAnsi="Times New Roman"/>
          <w:sz w:val="22"/>
          <w:szCs w:val="22"/>
          <w:lang w:val="lt-LT"/>
        </w:rPr>
        <w:t>1</w:t>
      </w:r>
      <w:r w:rsidR="00DE2ED5" w:rsidRPr="006D1D66">
        <w:rPr>
          <w:rFonts w:ascii="Times New Roman" w:hAnsi="Times New Roman"/>
          <w:sz w:val="22"/>
          <w:szCs w:val="22"/>
          <w:lang w:val="lt-LT"/>
        </w:rPr>
        <w:t>8.</w:t>
      </w:r>
      <w:r w:rsidR="00483C83" w:rsidRPr="006D1D66">
        <w:rPr>
          <w:rFonts w:ascii="Times New Roman" w:hAnsi="Times New Roman"/>
          <w:sz w:val="22"/>
          <w:szCs w:val="22"/>
          <w:lang w:val="lt-LT"/>
        </w:rPr>
        <w:t>12</w:t>
      </w:r>
      <w:r w:rsidR="00170B20">
        <w:rPr>
          <w:rFonts w:ascii="Times New Roman" w:hAnsi="Times New Roman"/>
          <w:sz w:val="22"/>
          <w:szCs w:val="22"/>
          <w:lang w:val="lt-LT"/>
        </w:rPr>
        <w:t xml:space="preserve"> </w:t>
      </w:r>
      <w:r w:rsidR="00E153F3" w:rsidRPr="006D1D66">
        <w:rPr>
          <w:rFonts w:ascii="Times New Roman" w:hAnsi="Times New Roman"/>
          <w:sz w:val="22"/>
          <w:szCs w:val="22"/>
          <w:lang w:val="lt-LT"/>
        </w:rPr>
        <w:t>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0AC63F67"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pritaikant Sutartyje numatytus panašių darbų įkainius. Panašius darbus turi pagrįsti ir</w:t>
      </w:r>
      <w:r w:rsidR="003D7CB9"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nustatyti Užsakovas;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5B01A3E9"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w:t>
      </w:r>
      <w:r w:rsidR="00170B20">
        <w:rPr>
          <w:rFonts w:ascii="Times New Roman" w:hAnsi="Times New Roman"/>
          <w:sz w:val="22"/>
          <w:szCs w:val="22"/>
          <w:lang w:val="lt-LT"/>
        </w:rPr>
        <w:t>Dokumentų parengimą statybos užbaigimui, darbo projekto parengimą</w:t>
      </w:r>
      <w:r w:rsidRPr="006D1D66">
        <w:rPr>
          <w:rFonts w:ascii="Times New Roman" w:hAnsi="Times New Roman"/>
          <w:sz w:val="22"/>
          <w:szCs w:val="22"/>
          <w:lang w:val="lt-LT"/>
        </w:rPr>
        <w:t xml:space="preserve">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033709B" w:rsidR="005A27FF" w:rsidRPr="00034A3F" w:rsidRDefault="005A27FF" w:rsidP="00E67EA9">
      <w:pPr>
        <w:pStyle w:val="Sraopastraipa"/>
        <w:spacing w:before="0" w:after="0"/>
        <w:ind w:left="2268" w:hanging="283"/>
        <w:rPr>
          <w:rFonts w:ascii="Times New Roman" w:hAnsi="Times New Roman"/>
          <w:sz w:val="22"/>
          <w:szCs w:val="22"/>
          <w:lang w:val="lt-LT"/>
        </w:rPr>
      </w:pPr>
      <w:r w:rsidRPr="00034A3F">
        <w:rPr>
          <w:rFonts w:ascii="Times New Roman" w:hAnsi="Times New Roman"/>
          <w:sz w:val="22"/>
          <w:szCs w:val="22"/>
          <w:lang w:val="lt-LT"/>
        </w:rPr>
        <w:t xml:space="preserve">1) </w:t>
      </w:r>
      <w:r w:rsidR="00170B20" w:rsidRPr="00DE70AE">
        <w:rPr>
          <w:rFonts w:ascii="Times New Roman" w:hAnsi="Times New Roman"/>
          <w:sz w:val="22"/>
          <w:szCs w:val="22"/>
          <w:lang w:val="lt-LT"/>
        </w:rPr>
        <w:t>inžinerinių statinių statybos</w:t>
      </w:r>
      <w:r w:rsidRPr="00034A3F">
        <w:rPr>
          <w:rFonts w:ascii="Times New Roman" w:hAnsi="Times New Roman"/>
          <w:sz w:val="22"/>
          <w:szCs w:val="22"/>
          <w:lang w:val="lt-LT"/>
        </w:rPr>
        <w:t xml:space="preserve"> sąnaudų elementų kainų indekso reikšmė pakinta daugiau kaip 0,05 per bet kurį Darbų vykdymo laikotarpį – tuo atveju, kai pagal Sutartį vykdomi </w:t>
      </w:r>
      <w:r w:rsidR="00034A3F" w:rsidRPr="00DE70AE">
        <w:rPr>
          <w:rFonts w:ascii="Times New Roman" w:hAnsi="Times New Roman"/>
          <w:sz w:val="22"/>
          <w:szCs w:val="22"/>
          <w:lang w:val="lt-LT"/>
        </w:rPr>
        <w:t xml:space="preserve">inžinerinių statinių statybos </w:t>
      </w:r>
      <w:r w:rsidR="008E12EB" w:rsidRPr="00034A3F">
        <w:rPr>
          <w:rFonts w:ascii="Times New Roman" w:hAnsi="Times New Roman"/>
          <w:sz w:val="22"/>
          <w:szCs w:val="22"/>
          <w:lang w:val="lt-LT"/>
        </w:rPr>
        <w:t>D</w:t>
      </w:r>
      <w:r w:rsidRPr="00034A3F">
        <w:rPr>
          <w:rFonts w:ascii="Times New Roman" w:hAnsi="Times New Roman"/>
          <w:sz w:val="22"/>
          <w:szCs w:val="22"/>
          <w:lang w:val="lt-LT"/>
        </w:rPr>
        <w:t>arbai; arba</w:t>
      </w:r>
    </w:p>
    <w:p w14:paraId="384160BD" w14:textId="55A83911" w:rsidR="005A27FF" w:rsidRPr="00034A3F" w:rsidRDefault="005A27FF" w:rsidP="00E67EA9">
      <w:pPr>
        <w:pStyle w:val="Sraopastraipa"/>
        <w:spacing w:before="0" w:after="0"/>
        <w:ind w:left="2268" w:hanging="283"/>
        <w:rPr>
          <w:rFonts w:ascii="Times New Roman" w:hAnsi="Times New Roman"/>
          <w:sz w:val="22"/>
          <w:szCs w:val="22"/>
          <w:highlight w:val="yellow"/>
          <w:lang w:val="lt-LT"/>
        </w:rPr>
      </w:pPr>
      <w:r w:rsidRPr="00034A3F">
        <w:rPr>
          <w:rFonts w:ascii="Times New Roman" w:hAnsi="Times New Roman"/>
          <w:sz w:val="22"/>
          <w:szCs w:val="22"/>
          <w:lang w:val="lt-LT"/>
        </w:rPr>
        <w:t xml:space="preserve">2) statybos sąnaudų elementų kainų indekso, labiausiai atitinkančio </w:t>
      </w:r>
      <w:r w:rsidR="000847EF" w:rsidRPr="00034A3F">
        <w:rPr>
          <w:rFonts w:ascii="Times New Roman" w:hAnsi="Times New Roman"/>
          <w:sz w:val="22"/>
          <w:szCs w:val="22"/>
          <w:lang w:val="lt-LT"/>
        </w:rPr>
        <w:t>o</w:t>
      </w:r>
      <w:r w:rsidRPr="00034A3F">
        <w:rPr>
          <w:rFonts w:ascii="Times New Roman" w:hAnsi="Times New Roman"/>
          <w:sz w:val="22"/>
          <w:szCs w:val="22"/>
          <w:lang w:val="lt-LT"/>
        </w:rPr>
        <w:t>bjekto rūšį, reikšmė pakinta daugiau kaip 0,05 per bet kurį Darbų vykdymo laikotarpį – visais kitais atvejais, negu nurodytasis 10.</w:t>
      </w:r>
      <w:r w:rsidR="0026368C" w:rsidRPr="00034A3F">
        <w:rPr>
          <w:rFonts w:ascii="Times New Roman" w:hAnsi="Times New Roman"/>
          <w:sz w:val="22"/>
          <w:szCs w:val="22"/>
          <w:lang w:val="lt-LT"/>
        </w:rPr>
        <w:t>4</w:t>
      </w:r>
      <w:r w:rsidRPr="00034A3F">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034A3F">
        <w:rPr>
          <w:rFonts w:ascii="Times New Roman" w:hAnsi="Times New Roman"/>
        </w:rPr>
        <w:t>c) Indeksai, nurodyti 10.</w:t>
      </w:r>
      <w:r w:rsidR="0026368C" w:rsidRPr="00034A3F">
        <w:rPr>
          <w:rFonts w:ascii="Times New Roman" w:hAnsi="Times New Roman"/>
        </w:rPr>
        <w:t>4</w:t>
      </w:r>
      <w:r w:rsidRPr="00034A3F">
        <w:rPr>
          <w:rFonts w:ascii="Times New Roman" w:hAnsi="Times New Roman"/>
        </w:rPr>
        <w:t>.3 punkte b) papunktyje</w:t>
      </w:r>
      <w:r w:rsidRPr="006D1D66">
        <w:rPr>
          <w:rFonts w:ascii="Times New Roman" w:hAnsi="Times New Roman"/>
        </w:rPr>
        <w:t xml:space="preserv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IPb / IPr</w:t>
      </w:r>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IPr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IPb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lastRenderedPageBreak/>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763D551A" w:rsidR="00CD5896" w:rsidRPr="00C21019" w:rsidRDefault="00A16C66" w:rsidP="00CD5896">
      <w:pPr>
        <w:pStyle w:val="Sraopastraipa"/>
        <w:numPr>
          <w:ilvl w:val="2"/>
          <w:numId w:val="3"/>
        </w:numPr>
        <w:spacing w:before="0" w:after="0"/>
        <w:ind w:left="1276" w:hanging="709"/>
        <w:rPr>
          <w:rFonts w:ascii="Times New Roman" w:hAnsi="Times New Roman"/>
          <w:sz w:val="22"/>
          <w:szCs w:val="22"/>
          <w:lang w:val="lt-LT"/>
        </w:rPr>
      </w:pPr>
      <w:bookmarkStart w:id="2"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 xml:space="preserve">nurodoma pasiūlyme pateikta informacija – </w:t>
      </w:r>
      <w:r w:rsidRPr="00C21019">
        <w:rPr>
          <w:rFonts w:ascii="Times New Roman" w:hAnsi="Times New Roman"/>
          <w:i/>
          <w:iCs/>
          <w:sz w:val="22"/>
          <w:szCs w:val="22"/>
          <w:highlight w:val="lightGray"/>
          <w:lang w:val="lt-LT"/>
        </w:rPr>
        <w:lastRenderedPageBreak/>
        <w:t>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034A3F">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DE70AE">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DE70AE">
        <w:rPr>
          <w:rFonts w:ascii="Times New Roman" w:hAnsi="Times New Roman"/>
          <w:sz w:val="22"/>
          <w:szCs w:val="22"/>
          <w:lang w:val="lt-LT"/>
        </w:rPr>
        <w:t>Už šio reikalavimo pakartotiną nevykdymą Rangovas moka 50 (penkiasdešimt) Eur baudą už kiekvieną nevykdymo dieną, kuomet buvo vykdomi Darbai.</w:t>
      </w:r>
    </w:p>
    <w:bookmarkEnd w:id="2"/>
    <w:p w14:paraId="445B5E74" w14:textId="77777777"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1A5EC22"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r w:rsidR="00654E42">
        <w:rPr>
          <w:rFonts w:ascii="Times New Roman" w:hAnsi="Times New Roman"/>
          <w:sz w:val="22"/>
          <w:szCs w:val="22"/>
          <w:lang w:val="lt-LT"/>
        </w:rPr>
        <w:t>.</w:t>
      </w: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minusuoti</w:t>
      </w:r>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(-os),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6B14801" w14:textId="1DF1FA64" w:rsidR="00D75C84" w:rsidRPr="006D1D66" w:rsidRDefault="002F1639" w:rsidP="00CC587A">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lastRenderedPageBreak/>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707158CD"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lastRenderedPageBreak/>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lastRenderedPageBreak/>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8B3FE39" w14:textId="7F5EBC79" w:rsidR="00D75C84" w:rsidRPr="00CC587A" w:rsidRDefault="00845007" w:rsidP="00CC587A">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 Šalis turi teisę vienašališkai, nesikreipiant į teismą, nutraukti Sutartį apie tai prieš 14 (keturiolika) kalendorinių dienų raštu pranešant kitai Šaliai, jei kitai Šaliai inicijuojama bankroto, </w:t>
      </w:r>
      <w:r w:rsidRPr="006D1D66">
        <w:rPr>
          <w:rFonts w:ascii="Times New Roman" w:hAnsi="Times New Roman"/>
          <w:sz w:val="22"/>
          <w:szCs w:val="22"/>
          <w:lang w:val="lt-LT"/>
        </w:rPr>
        <w:lastRenderedPageBreak/>
        <w:t>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16712D0C"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w:t>
      </w:r>
      <w:r w:rsidR="00CC587A">
        <w:rPr>
          <w:rFonts w:ascii="Times New Roman" w:hAnsi="Times New Roman"/>
          <w:bCs/>
          <w:sz w:val="22"/>
          <w:szCs w:val="22"/>
          <w:lang w:val="lt-LT"/>
        </w:rPr>
        <w:t>6</w:t>
      </w:r>
      <w:r w:rsidR="000A5056" w:rsidRPr="0052576D">
        <w:rPr>
          <w:rFonts w:ascii="Times New Roman" w:hAnsi="Times New Roman"/>
          <w:bCs/>
          <w:sz w:val="22"/>
          <w:szCs w:val="22"/>
          <w:lang w:val="lt-LT"/>
        </w:rPr>
        <w:t xml:space="preserve">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w:t>
      </w:r>
      <w:r w:rsidRPr="00E773B1">
        <w:rPr>
          <w:rFonts w:ascii="Times New Roman" w:hAnsi="Times New Roman"/>
        </w:rPr>
        <w:lastRenderedPageBreak/>
        <w:t>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EA235E5" w:rsidR="000B3319" w:rsidRPr="00DE70AE" w:rsidRDefault="00CC587A" w:rsidP="00CC587A">
      <w:pPr>
        <w:autoSpaceDE w:val="0"/>
        <w:autoSpaceDN w:val="0"/>
        <w:adjustRightInd w:val="0"/>
        <w:spacing w:after="0" w:line="240" w:lineRule="auto"/>
        <w:ind w:left="1276" w:hanging="850"/>
        <w:jc w:val="both"/>
        <w:rPr>
          <w:rFonts w:ascii="Times New Roman" w:hAnsi="Times New Roman"/>
          <w:color w:val="000000"/>
        </w:rPr>
      </w:pPr>
      <w:r>
        <w:rPr>
          <w:rFonts w:ascii="Times New Roman" w:hAnsi="Times New Roman"/>
          <w:color w:val="000000"/>
        </w:rPr>
        <w:t xml:space="preserve"> </w:t>
      </w:r>
      <w:r w:rsidR="00E82AED">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CC587A">
      <w:pPr>
        <w:numPr>
          <w:ilvl w:val="1"/>
          <w:numId w:val="3"/>
        </w:numPr>
        <w:autoSpaceDE w:val="0"/>
        <w:autoSpaceDN w:val="0"/>
        <w:adjustRightInd w:val="0"/>
        <w:spacing w:after="0" w:line="240" w:lineRule="auto"/>
        <w:ind w:left="1276" w:hanging="850"/>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įsk.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61EF0594" w:rsidR="00BA45F4"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lokalinę/es sąmatą/as, kurioje/se nurodo papildomų darbų kainas. Papildomų darbų kainos apskaičiuojamos 8.9 papunktyje nurodytais būdais ir tvarka. Papildomų darbų vertė negali viršyti 2</w:t>
      </w:r>
      <w:r w:rsidR="00D108A1">
        <w:rPr>
          <w:rFonts w:ascii="Times New Roman" w:hAnsi="Times New Roman"/>
          <w:color w:val="000000"/>
        </w:rPr>
        <w:t>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2B1BB451"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Subrangovai, kuriuos Rangovas pasitelkia šios Sutarties vykdymui, neatsižvelgiant į tai, kokie teisiniai ryšiai sieja šiuos asmenis, yra laikomi asmenimis, veikiančiais Rangovo vardu. Šių asmenų veiksmai </w:t>
      </w:r>
      <w:r w:rsidRPr="006D1D66">
        <w:rPr>
          <w:rFonts w:ascii="Times New Roman" w:hAnsi="Times New Roman"/>
          <w:sz w:val="22"/>
          <w:szCs w:val="22"/>
          <w:lang w:val="lt-LT"/>
        </w:rPr>
        <w:lastRenderedPageBreak/>
        <w:t>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pasiliekančio(-ių) jungtinės veiklos partnerio(-ių) rašytinį prašymą dėl jungtinės veiklos </w:t>
      </w:r>
      <w:r w:rsidR="00C75C7D" w:rsidRPr="006D1D66">
        <w:rPr>
          <w:rFonts w:eastAsia="Calibri"/>
          <w:sz w:val="22"/>
          <w:szCs w:val="22"/>
        </w:rPr>
        <w:t xml:space="preserve"> </w:t>
      </w:r>
      <w:r w:rsidRPr="006D1D66">
        <w:rPr>
          <w:rFonts w:eastAsia="Calibri"/>
          <w:sz w:val="22"/>
          <w:szCs w:val="22"/>
        </w:rPr>
        <w:t>partnerio(-ių)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pasitraukiančio(-ių) jungtinės veiklos partnerio(-ių)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naujajam(-iems)/pasiliekančiam(-iams) jungtinės veiklos partneriui(-iams);</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6D1D66">
        <w:rPr>
          <w:rFonts w:eastAsia="Calibri"/>
          <w:sz w:val="22"/>
          <w:szCs w:val="22"/>
        </w:rPr>
        <w:t xml:space="preserve">Sutartį </w:t>
      </w:r>
      <w:r w:rsidRPr="006D1D66">
        <w:rPr>
          <w:rFonts w:eastAsia="Calibri"/>
          <w:sz w:val="22"/>
          <w:szCs w:val="22"/>
        </w:rPr>
        <w:t>bei naujojo(-ųjų)/pasiliekančio(-ių) jungtinės veiklos partnerio(-ių)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naujojo(-ų)/pasiliekančio(-ių) jungtinės veiklos partnerio(-ių)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 xml:space="preserve">kopiją, kurioje pasiliekančiojo(-iųjų) jungtinės veiklos partnerio(-ių)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naujasis(-ieji)/pasiliekantis(-ys) jungtinės veiklos partneris(-iai) perima visus pasitraukiančiojo(-iųjų) jungtinės veiklos partnerio(-ių)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w:t>
      </w:r>
      <w:r w:rsidRPr="006D1D66">
        <w:rPr>
          <w:sz w:val="22"/>
          <w:szCs w:val="22"/>
        </w:rPr>
        <w:lastRenderedPageBreak/>
        <w:t>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3"/>
      <w:footerReference w:type="default" r:id="rId14"/>
      <w:headerReference w:type="first" r:id="rId15"/>
      <w:footerReference w:type="first" r:id="rId16"/>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B460" w14:textId="77777777" w:rsidR="00E564CE" w:rsidRDefault="00E564CE" w:rsidP="00923B55">
      <w:pPr>
        <w:spacing w:after="0" w:line="240" w:lineRule="auto"/>
      </w:pPr>
      <w:r>
        <w:separator/>
      </w:r>
    </w:p>
  </w:endnote>
  <w:endnote w:type="continuationSeparator" w:id="0">
    <w:p w14:paraId="2FF3421B" w14:textId="77777777" w:rsidR="00E564CE" w:rsidRDefault="00E564CE"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AB556" w14:textId="77777777" w:rsidR="00E564CE" w:rsidRDefault="00E564CE" w:rsidP="00923B55">
      <w:pPr>
        <w:spacing w:after="0" w:line="240" w:lineRule="auto"/>
      </w:pPr>
      <w:r>
        <w:separator/>
      </w:r>
    </w:p>
  </w:footnote>
  <w:footnote w:type="continuationSeparator" w:id="0">
    <w:p w14:paraId="24FC263B" w14:textId="77777777" w:rsidR="00E564CE" w:rsidRDefault="00E564CE"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70545A"/>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B91AC1"/>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0"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2"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0"/>
  </w:num>
  <w:num w:numId="2" w16cid:durableId="1221209490">
    <w:abstractNumId w:val="2"/>
  </w:num>
  <w:num w:numId="3" w16cid:durableId="2056464740">
    <w:abstractNumId w:val="4"/>
  </w:num>
  <w:num w:numId="4" w16cid:durableId="1550921964">
    <w:abstractNumId w:val="3"/>
  </w:num>
  <w:num w:numId="5" w16cid:durableId="439032602">
    <w:abstractNumId w:val="9"/>
  </w:num>
  <w:num w:numId="6" w16cid:durableId="777025089">
    <w:abstractNumId w:val="13"/>
  </w:num>
  <w:num w:numId="7" w16cid:durableId="495001499">
    <w:abstractNumId w:val="6"/>
  </w:num>
  <w:num w:numId="8" w16cid:durableId="1455560643">
    <w:abstractNumId w:val="5"/>
  </w:num>
  <w:num w:numId="9" w16cid:durableId="100995171">
    <w:abstractNumId w:val="11"/>
  </w:num>
  <w:num w:numId="10" w16cid:durableId="200362876">
    <w:abstractNumId w:val="1"/>
  </w:num>
  <w:num w:numId="11" w16cid:durableId="1952395277">
    <w:abstractNumId w:val="14"/>
  </w:num>
  <w:num w:numId="12" w16cid:durableId="398669369">
    <w:abstractNumId w:val="1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5"/>
  </w:num>
  <w:num w:numId="14" w16cid:durableId="124888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2"/>
  </w:num>
  <w:num w:numId="16" w16cid:durableId="1268201393">
    <w:abstractNumId w:val="8"/>
  </w:num>
  <w:num w:numId="17" w16cid:durableId="1778939314">
    <w:abstractNumId w:val="0"/>
  </w:num>
  <w:num w:numId="18" w16cid:durableId="113418130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56E"/>
    <w:rsid w:val="00015BFE"/>
    <w:rsid w:val="00020013"/>
    <w:rsid w:val="000206A0"/>
    <w:rsid w:val="00020BDF"/>
    <w:rsid w:val="00024363"/>
    <w:rsid w:val="00024A9F"/>
    <w:rsid w:val="00025E7A"/>
    <w:rsid w:val="0002606A"/>
    <w:rsid w:val="000263CA"/>
    <w:rsid w:val="00026B20"/>
    <w:rsid w:val="0002761D"/>
    <w:rsid w:val="00027F61"/>
    <w:rsid w:val="00030F1D"/>
    <w:rsid w:val="00032055"/>
    <w:rsid w:val="00032086"/>
    <w:rsid w:val="000342F1"/>
    <w:rsid w:val="00034A3F"/>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2DA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8C8"/>
    <w:rsid w:val="000961B2"/>
    <w:rsid w:val="00096B42"/>
    <w:rsid w:val="000A1181"/>
    <w:rsid w:val="000A145B"/>
    <w:rsid w:val="000A16C7"/>
    <w:rsid w:val="000A32B1"/>
    <w:rsid w:val="000A4446"/>
    <w:rsid w:val="000A5056"/>
    <w:rsid w:val="000A50E5"/>
    <w:rsid w:val="000A5342"/>
    <w:rsid w:val="000A5629"/>
    <w:rsid w:val="000A56F5"/>
    <w:rsid w:val="000A6A70"/>
    <w:rsid w:val="000A6F39"/>
    <w:rsid w:val="000A7220"/>
    <w:rsid w:val="000A7861"/>
    <w:rsid w:val="000A7A23"/>
    <w:rsid w:val="000B0284"/>
    <w:rsid w:val="000B0F8C"/>
    <w:rsid w:val="000B130E"/>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387C"/>
    <w:rsid w:val="000D4201"/>
    <w:rsid w:val="000D5F30"/>
    <w:rsid w:val="000E0F69"/>
    <w:rsid w:val="000E0FEB"/>
    <w:rsid w:val="000E26B5"/>
    <w:rsid w:val="000E2D79"/>
    <w:rsid w:val="000E4AED"/>
    <w:rsid w:val="000E5540"/>
    <w:rsid w:val="000E6709"/>
    <w:rsid w:val="000E6AD7"/>
    <w:rsid w:val="000E6BF3"/>
    <w:rsid w:val="000E6ECC"/>
    <w:rsid w:val="000E7E82"/>
    <w:rsid w:val="000F0794"/>
    <w:rsid w:val="000F20F1"/>
    <w:rsid w:val="000F2784"/>
    <w:rsid w:val="000F29B0"/>
    <w:rsid w:val="000F2C46"/>
    <w:rsid w:val="000F2D93"/>
    <w:rsid w:val="000F3FBB"/>
    <w:rsid w:val="000F418C"/>
    <w:rsid w:val="000F43A3"/>
    <w:rsid w:val="000F4D91"/>
    <w:rsid w:val="000F5898"/>
    <w:rsid w:val="000F63C8"/>
    <w:rsid w:val="000F6BB7"/>
    <w:rsid w:val="000F6BC1"/>
    <w:rsid w:val="000F71FF"/>
    <w:rsid w:val="000F7344"/>
    <w:rsid w:val="00100FCF"/>
    <w:rsid w:val="00102385"/>
    <w:rsid w:val="001027A3"/>
    <w:rsid w:val="001035B8"/>
    <w:rsid w:val="001068C5"/>
    <w:rsid w:val="00106CFE"/>
    <w:rsid w:val="00110DB3"/>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378"/>
    <w:rsid w:val="00137FF6"/>
    <w:rsid w:val="00140BE3"/>
    <w:rsid w:val="00141327"/>
    <w:rsid w:val="00141CF7"/>
    <w:rsid w:val="001433F8"/>
    <w:rsid w:val="00143D7E"/>
    <w:rsid w:val="00143F78"/>
    <w:rsid w:val="00144384"/>
    <w:rsid w:val="00147500"/>
    <w:rsid w:val="00147DE6"/>
    <w:rsid w:val="001506BE"/>
    <w:rsid w:val="001508C6"/>
    <w:rsid w:val="00151947"/>
    <w:rsid w:val="00152A01"/>
    <w:rsid w:val="00154EC6"/>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0B20"/>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2CA5"/>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5C2E"/>
    <w:rsid w:val="001C60BD"/>
    <w:rsid w:val="001C7BD9"/>
    <w:rsid w:val="001D0340"/>
    <w:rsid w:val="001D0FBD"/>
    <w:rsid w:val="001D120D"/>
    <w:rsid w:val="001D128C"/>
    <w:rsid w:val="001D2FB0"/>
    <w:rsid w:val="001D3471"/>
    <w:rsid w:val="001D3A5A"/>
    <w:rsid w:val="001D41DF"/>
    <w:rsid w:val="001D7644"/>
    <w:rsid w:val="001E1D0E"/>
    <w:rsid w:val="001E30AF"/>
    <w:rsid w:val="001E347D"/>
    <w:rsid w:val="001E430B"/>
    <w:rsid w:val="001E4337"/>
    <w:rsid w:val="001E4D85"/>
    <w:rsid w:val="001E5CF0"/>
    <w:rsid w:val="001E6F6A"/>
    <w:rsid w:val="001E7891"/>
    <w:rsid w:val="001F01FA"/>
    <w:rsid w:val="001F0929"/>
    <w:rsid w:val="001F1317"/>
    <w:rsid w:val="001F18AA"/>
    <w:rsid w:val="001F50C8"/>
    <w:rsid w:val="001F5354"/>
    <w:rsid w:val="001F6D56"/>
    <w:rsid w:val="00200F71"/>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8BE"/>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3001"/>
    <w:rsid w:val="0035469A"/>
    <w:rsid w:val="00355556"/>
    <w:rsid w:val="00355AB2"/>
    <w:rsid w:val="00355EAA"/>
    <w:rsid w:val="003560F5"/>
    <w:rsid w:val="0035776C"/>
    <w:rsid w:val="003578C4"/>
    <w:rsid w:val="00361105"/>
    <w:rsid w:val="00364795"/>
    <w:rsid w:val="00365A72"/>
    <w:rsid w:val="0036723E"/>
    <w:rsid w:val="00370901"/>
    <w:rsid w:val="00370AB4"/>
    <w:rsid w:val="00370B89"/>
    <w:rsid w:val="00371B39"/>
    <w:rsid w:val="00371C2A"/>
    <w:rsid w:val="00371E80"/>
    <w:rsid w:val="00372056"/>
    <w:rsid w:val="00372461"/>
    <w:rsid w:val="00372F7D"/>
    <w:rsid w:val="00373381"/>
    <w:rsid w:val="00373F61"/>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4690"/>
    <w:rsid w:val="00385472"/>
    <w:rsid w:val="0038702E"/>
    <w:rsid w:val="003902C3"/>
    <w:rsid w:val="003915F0"/>
    <w:rsid w:val="00391C4C"/>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D14C0"/>
    <w:rsid w:val="003D25EE"/>
    <w:rsid w:val="003D299E"/>
    <w:rsid w:val="003D391F"/>
    <w:rsid w:val="003D446A"/>
    <w:rsid w:val="003D4E30"/>
    <w:rsid w:val="003D57A9"/>
    <w:rsid w:val="003D66D7"/>
    <w:rsid w:val="003D77A8"/>
    <w:rsid w:val="003D7CB9"/>
    <w:rsid w:val="003E1237"/>
    <w:rsid w:val="003E1954"/>
    <w:rsid w:val="003E19C9"/>
    <w:rsid w:val="003E1F6D"/>
    <w:rsid w:val="003E2D94"/>
    <w:rsid w:val="003E3015"/>
    <w:rsid w:val="003E3500"/>
    <w:rsid w:val="003E482A"/>
    <w:rsid w:val="003E650A"/>
    <w:rsid w:val="003E73F3"/>
    <w:rsid w:val="003F0269"/>
    <w:rsid w:val="003F0E70"/>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2EDE"/>
    <w:rsid w:val="004033E3"/>
    <w:rsid w:val="004042BA"/>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5CA"/>
    <w:rsid w:val="00422700"/>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199D"/>
    <w:rsid w:val="00494B28"/>
    <w:rsid w:val="0049513B"/>
    <w:rsid w:val="00495896"/>
    <w:rsid w:val="004A013E"/>
    <w:rsid w:val="004A064D"/>
    <w:rsid w:val="004A2730"/>
    <w:rsid w:val="004A2B02"/>
    <w:rsid w:val="004A36E4"/>
    <w:rsid w:val="004A38A6"/>
    <w:rsid w:val="004A495F"/>
    <w:rsid w:val="004A5517"/>
    <w:rsid w:val="004A5EFE"/>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3E2"/>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5B39"/>
    <w:rsid w:val="00516199"/>
    <w:rsid w:val="00517963"/>
    <w:rsid w:val="005200CF"/>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CF5"/>
    <w:rsid w:val="00542D89"/>
    <w:rsid w:val="00543739"/>
    <w:rsid w:val="0054461D"/>
    <w:rsid w:val="00545672"/>
    <w:rsid w:val="00545D68"/>
    <w:rsid w:val="00546AE5"/>
    <w:rsid w:val="00546BF2"/>
    <w:rsid w:val="00546C9D"/>
    <w:rsid w:val="00551107"/>
    <w:rsid w:val="0055349D"/>
    <w:rsid w:val="005536AB"/>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1C1"/>
    <w:rsid w:val="0058495E"/>
    <w:rsid w:val="00584E5C"/>
    <w:rsid w:val="005856E0"/>
    <w:rsid w:val="00585933"/>
    <w:rsid w:val="00586286"/>
    <w:rsid w:val="005905B0"/>
    <w:rsid w:val="0059137B"/>
    <w:rsid w:val="00592448"/>
    <w:rsid w:val="0059301F"/>
    <w:rsid w:val="0059339E"/>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0ECB"/>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5E5C"/>
    <w:rsid w:val="005F62EA"/>
    <w:rsid w:val="005F637A"/>
    <w:rsid w:val="005F658F"/>
    <w:rsid w:val="005F79F8"/>
    <w:rsid w:val="005F7E5C"/>
    <w:rsid w:val="00600A66"/>
    <w:rsid w:val="00601077"/>
    <w:rsid w:val="0060346D"/>
    <w:rsid w:val="0060466A"/>
    <w:rsid w:val="00605EF7"/>
    <w:rsid w:val="00611723"/>
    <w:rsid w:val="00613419"/>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BAD"/>
    <w:rsid w:val="0064297E"/>
    <w:rsid w:val="00644416"/>
    <w:rsid w:val="00644548"/>
    <w:rsid w:val="006459C6"/>
    <w:rsid w:val="00645B3D"/>
    <w:rsid w:val="00646116"/>
    <w:rsid w:val="0064701E"/>
    <w:rsid w:val="00651C5A"/>
    <w:rsid w:val="00651EED"/>
    <w:rsid w:val="00652E5C"/>
    <w:rsid w:val="0065301D"/>
    <w:rsid w:val="006546EC"/>
    <w:rsid w:val="00654E42"/>
    <w:rsid w:val="00655471"/>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C93"/>
    <w:rsid w:val="00692FCA"/>
    <w:rsid w:val="00693270"/>
    <w:rsid w:val="0069635D"/>
    <w:rsid w:val="00696FEB"/>
    <w:rsid w:val="00697088"/>
    <w:rsid w:val="006977D1"/>
    <w:rsid w:val="00697E3B"/>
    <w:rsid w:val="006A0152"/>
    <w:rsid w:val="006A0F8B"/>
    <w:rsid w:val="006A2ABC"/>
    <w:rsid w:val="006A34B4"/>
    <w:rsid w:val="006A39E5"/>
    <w:rsid w:val="006A5D05"/>
    <w:rsid w:val="006A5F50"/>
    <w:rsid w:val="006A6073"/>
    <w:rsid w:val="006A675F"/>
    <w:rsid w:val="006A6769"/>
    <w:rsid w:val="006A79ED"/>
    <w:rsid w:val="006B0A1B"/>
    <w:rsid w:val="006B1E42"/>
    <w:rsid w:val="006B25F0"/>
    <w:rsid w:val="006B45CF"/>
    <w:rsid w:val="006B4EE3"/>
    <w:rsid w:val="006B56C9"/>
    <w:rsid w:val="006B597D"/>
    <w:rsid w:val="006B5FF0"/>
    <w:rsid w:val="006B6168"/>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7C0"/>
    <w:rsid w:val="006E4CB9"/>
    <w:rsid w:val="006E587A"/>
    <w:rsid w:val="006E5D83"/>
    <w:rsid w:val="006E5F69"/>
    <w:rsid w:val="006E6A5E"/>
    <w:rsid w:val="006E7C79"/>
    <w:rsid w:val="006E7E86"/>
    <w:rsid w:val="006F0030"/>
    <w:rsid w:val="006F06EF"/>
    <w:rsid w:val="006F0C28"/>
    <w:rsid w:val="006F0DC5"/>
    <w:rsid w:val="006F0E6F"/>
    <w:rsid w:val="006F1605"/>
    <w:rsid w:val="006F22FC"/>
    <w:rsid w:val="006F3095"/>
    <w:rsid w:val="006F5A32"/>
    <w:rsid w:val="006F7000"/>
    <w:rsid w:val="006F7260"/>
    <w:rsid w:val="006F7D1E"/>
    <w:rsid w:val="007002E1"/>
    <w:rsid w:val="00700348"/>
    <w:rsid w:val="00700E27"/>
    <w:rsid w:val="00701CBB"/>
    <w:rsid w:val="00702526"/>
    <w:rsid w:val="00705485"/>
    <w:rsid w:val="00705C95"/>
    <w:rsid w:val="00706A07"/>
    <w:rsid w:val="00707263"/>
    <w:rsid w:val="00707274"/>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2E2A"/>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D3D"/>
    <w:rsid w:val="007C5230"/>
    <w:rsid w:val="007C58D9"/>
    <w:rsid w:val="007D07E2"/>
    <w:rsid w:val="007D2A71"/>
    <w:rsid w:val="007D302F"/>
    <w:rsid w:val="007D74EA"/>
    <w:rsid w:val="007E012F"/>
    <w:rsid w:val="007E1EE0"/>
    <w:rsid w:val="007E2883"/>
    <w:rsid w:val="007E2A1E"/>
    <w:rsid w:val="007E2AAC"/>
    <w:rsid w:val="007E2F7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0F94"/>
    <w:rsid w:val="00832FD5"/>
    <w:rsid w:val="00833916"/>
    <w:rsid w:val="008347EE"/>
    <w:rsid w:val="008348D7"/>
    <w:rsid w:val="008348E1"/>
    <w:rsid w:val="008356F3"/>
    <w:rsid w:val="008367AD"/>
    <w:rsid w:val="00836CDF"/>
    <w:rsid w:val="008377F7"/>
    <w:rsid w:val="00837928"/>
    <w:rsid w:val="008404B1"/>
    <w:rsid w:val="00840586"/>
    <w:rsid w:val="00840B1B"/>
    <w:rsid w:val="00840B5C"/>
    <w:rsid w:val="0084141E"/>
    <w:rsid w:val="00841C48"/>
    <w:rsid w:val="00844137"/>
    <w:rsid w:val="00845007"/>
    <w:rsid w:val="008454A4"/>
    <w:rsid w:val="008455FA"/>
    <w:rsid w:val="00847343"/>
    <w:rsid w:val="008502B7"/>
    <w:rsid w:val="0085201C"/>
    <w:rsid w:val="008533E4"/>
    <w:rsid w:val="008534C7"/>
    <w:rsid w:val="008535AA"/>
    <w:rsid w:val="00853BA5"/>
    <w:rsid w:val="00854694"/>
    <w:rsid w:val="0085733A"/>
    <w:rsid w:val="00860C06"/>
    <w:rsid w:val="00862B95"/>
    <w:rsid w:val="00864B6D"/>
    <w:rsid w:val="00865F68"/>
    <w:rsid w:val="008661B5"/>
    <w:rsid w:val="00866D48"/>
    <w:rsid w:val="00867135"/>
    <w:rsid w:val="00870A20"/>
    <w:rsid w:val="0087306C"/>
    <w:rsid w:val="00873472"/>
    <w:rsid w:val="00874745"/>
    <w:rsid w:val="00874A9A"/>
    <w:rsid w:val="00874CC0"/>
    <w:rsid w:val="00876793"/>
    <w:rsid w:val="00876E78"/>
    <w:rsid w:val="00881E98"/>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53BB"/>
    <w:rsid w:val="00895E39"/>
    <w:rsid w:val="008965E5"/>
    <w:rsid w:val="008A038D"/>
    <w:rsid w:val="008A060E"/>
    <w:rsid w:val="008A1042"/>
    <w:rsid w:val="008A1ACB"/>
    <w:rsid w:val="008A1C34"/>
    <w:rsid w:val="008A1FB1"/>
    <w:rsid w:val="008A21CE"/>
    <w:rsid w:val="008A31CF"/>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1C00"/>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26366"/>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ECE"/>
    <w:rsid w:val="00957F45"/>
    <w:rsid w:val="00960374"/>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77A7A"/>
    <w:rsid w:val="00980FF0"/>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0507"/>
    <w:rsid w:val="009A116F"/>
    <w:rsid w:val="009A12F1"/>
    <w:rsid w:val="009A1D3B"/>
    <w:rsid w:val="009A2C11"/>
    <w:rsid w:val="009A4160"/>
    <w:rsid w:val="009A4901"/>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945"/>
    <w:rsid w:val="009C6D34"/>
    <w:rsid w:val="009C7E8F"/>
    <w:rsid w:val="009D1663"/>
    <w:rsid w:val="009D21BD"/>
    <w:rsid w:val="009D2787"/>
    <w:rsid w:val="009D287B"/>
    <w:rsid w:val="009D394B"/>
    <w:rsid w:val="009D3FDF"/>
    <w:rsid w:val="009D433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267"/>
    <w:rsid w:val="009E64C9"/>
    <w:rsid w:val="009F04BC"/>
    <w:rsid w:val="009F0737"/>
    <w:rsid w:val="009F3F69"/>
    <w:rsid w:val="009F410D"/>
    <w:rsid w:val="009F49E0"/>
    <w:rsid w:val="009F51FF"/>
    <w:rsid w:val="009F5AB8"/>
    <w:rsid w:val="009F5FD5"/>
    <w:rsid w:val="009F755A"/>
    <w:rsid w:val="00A0026A"/>
    <w:rsid w:val="00A005E8"/>
    <w:rsid w:val="00A01E70"/>
    <w:rsid w:val="00A02012"/>
    <w:rsid w:val="00A023F0"/>
    <w:rsid w:val="00A026F7"/>
    <w:rsid w:val="00A032B7"/>
    <w:rsid w:val="00A05C33"/>
    <w:rsid w:val="00A05E25"/>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034"/>
    <w:rsid w:val="00A312CE"/>
    <w:rsid w:val="00A31ECE"/>
    <w:rsid w:val="00A322AE"/>
    <w:rsid w:val="00A33940"/>
    <w:rsid w:val="00A3464A"/>
    <w:rsid w:val="00A377B7"/>
    <w:rsid w:val="00A403A5"/>
    <w:rsid w:val="00A4067D"/>
    <w:rsid w:val="00A40918"/>
    <w:rsid w:val="00A415AA"/>
    <w:rsid w:val="00A41D1B"/>
    <w:rsid w:val="00A41D3C"/>
    <w:rsid w:val="00A43289"/>
    <w:rsid w:val="00A43E22"/>
    <w:rsid w:val="00A44808"/>
    <w:rsid w:val="00A44ECB"/>
    <w:rsid w:val="00A45C1B"/>
    <w:rsid w:val="00A46773"/>
    <w:rsid w:val="00A47965"/>
    <w:rsid w:val="00A51CCD"/>
    <w:rsid w:val="00A521CB"/>
    <w:rsid w:val="00A5305F"/>
    <w:rsid w:val="00A55509"/>
    <w:rsid w:val="00A5638C"/>
    <w:rsid w:val="00A5679B"/>
    <w:rsid w:val="00A57781"/>
    <w:rsid w:val="00A57F18"/>
    <w:rsid w:val="00A60875"/>
    <w:rsid w:val="00A62418"/>
    <w:rsid w:val="00A63AA1"/>
    <w:rsid w:val="00A64300"/>
    <w:rsid w:val="00A66E75"/>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1F3F"/>
    <w:rsid w:val="00A84C37"/>
    <w:rsid w:val="00A84DA6"/>
    <w:rsid w:val="00A84FD2"/>
    <w:rsid w:val="00A85135"/>
    <w:rsid w:val="00A851D2"/>
    <w:rsid w:val="00A85735"/>
    <w:rsid w:val="00A85BB2"/>
    <w:rsid w:val="00A86866"/>
    <w:rsid w:val="00A87C3E"/>
    <w:rsid w:val="00A90E6B"/>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56E7"/>
    <w:rsid w:val="00AE60DD"/>
    <w:rsid w:val="00AE6523"/>
    <w:rsid w:val="00AE6661"/>
    <w:rsid w:val="00AE6BEC"/>
    <w:rsid w:val="00AF0577"/>
    <w:rsid w:val="00AF22AF"/>
    <w:rsid w:val="00AF3126"/>
    <w:rsid w:val="00AF39C4"/>
    <w:rsid w:val="00AF3C2F"/>
    <w:rsid w:val="00AF3D31"/>
    <w:rsid w:val="00AF3D65"/>
    <w:rsid w:val="00AF491A"/>
    <w:rsid w:val="00AF4F6E"/>
    <w:rsid w:val="00AF5434"/>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FD4"/>
    <w:rsid w:val="00B12369"/>
    <w:rsid w:val="00B13413"/>
    <w:rsid w:val="00B13E7D"/>
    <w:rsid w:val="00B13EB6"/>
    <w:rsid w:val="00B148F6"/>
    <w:rsid w:val="00B15BA5"/>
    <w:rsid w:val="00B16249"/>
    <w:rsid w:val="00B17303"/>
    <w:rsid w:val="00B17518"/>
    <w:rsid w:val="00B17571"/>
    <w:rsid w:val="00B17E55"/>
    <w:rsid w:val="00B20F23"/>
    <w:rsid w:val="00B21123"/>
    <w:rsid w:val="00B223E0"/>
    <w:rsid w:val="00B22657"/>
    <w:rsid w:val="00B228E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13F0"/>
    <w:rsid w:val="00B620B0"/>
    <w:rsid w:val="00B631E3"/>
    <w:rsid w:val="00B63A60"/>
    <w:rsid w:val="00B658DB"/>
    <w:rsid w:val="00B67956"/>
    <w:rsid w:val="00B707AA"/>
    <w:rsid w:val="00B70D1F"/>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014"/>
    <w:rsid w:val="00BB2183"/>
    <w:rsid w:val="00BB273F"/>
    <w:rsid w:val="00BB2DBC"/>
    <w:rsid w:val="00BB32AA"/>
    <w:rsid w:val="00BB6712"/>
    <w:rsid w:val="00BB6AC5"/>
    <w:rsid w:val="00BB6B29"/>
    <w:rsid w:val="00BB751F"/>
    <w:rsid w:val="00BC17F0"/>
    <w:rsid w:val="00BC19F2"/>
    <w:rsid w:val="00BC262B"/>
    <w:rsid w:val="00BC2C2E"/>
    <w:rsid w:val="00BC2E90"/>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1772B"/>
    <w:rsid w:val="00C21019"/>
    <w:rsid w:val="00C220E3"/>
    <w:rsid w:val="00C252A0"/>
    <w:rsid w:val="00C25DBE"/>
    <w:rsid w:val="00C260E1"/>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6BD"/>
    <w:rsid w:val="00C73F81"/>
    <w:rsid w:val="00C7444B"/>
    <w:rsid w:val="00C75C7D"/>
    <w:rsid w:val="00C7612F"/>
    <w:rsid w:val="00C811BD"/>
    <w:rsid w:val="00C81A62"/>
    <w:rsid w:val="00C82327"/>
    <w:rsid w:val="00C834A6"/>
    <w:rsid w:val="00C8382F"/>
    <w:rsid w:val="00C83833"/>
    <w:rsid w:val="00C848BA"/>
    <w:rsid w:val="00C876EF"/>
    <w:rsid w:val="00C90071"/>
    <w:rsid w:val="00C9010F"/>
    <w:rsid w:val="00C90D9A"/>
    <w:rsid w:val="00C91331"/>
    <w:rsid w:val="00C92BEB"/>
    <w:rsid w:val="00C92F49"/>
    <w:rsid w:val="00C95D22"/>
    <w:rsid w:val="00C96593"/>
    <w:rsid w:val="00C966C5"/>
    <w:rsid w:val="00C9721C"/>
    <w:rsid w:val="00C9726D"/>
    <w:rsid w:val="00C97731"/>
    <w:rsid w:val="00C97A8D"/>
    <w:rsid w:val="00C97A95"/>
    <w:rsid w:val="00C97EE0"/>
    <w:rsid w:val="00CA0875"/>
    <w:rsid w:val="00CA0CCE"/>
    <w:rsid w:val="00CA2168"/>
    <w:rsid w:val="00CA42D2"/>
    <w:rsid w:val="00CA452B"/>
    <w:rsid w:val="00CA6D22"/>
    <w:rsid w:val="00CB01A3"/>
    <w:rsid w:val="00CB01E9"/>
    <w:rsid w:val="00CB1717"/>
    <w:rsid w:val="00CB2128"/>
    <w:rsid w:val="00CB24FA"/>
    <w:rsid w:val="00CB28BE"/>
    <w:rsid w:val="00CB2F65"/>
    <w:rsid w:val="00CB3735"/>
    <w:rsid w:val="00CB3860"/>
    <w:rsid w:val="00CB7986"/>
    <w:rsid w:val="00CB7AF8"/>
    <w:rsid w:val="00CC13D9"/>
    <w:rsid w:val="00CC2B53"/>
    <w:rsid w:val="00CC2F29"/>
    <w:rsid w:val="00CC3949"/>
    <w:rsid w:val="00CC39BB"/>
    <w:rsid w:val="00CC4CE8"/>
    <w:rsid w:val="00CC587A"/>
    <w:rsid w:val="00CC676E"/>
    <w:rsid w:val="00CD0964"/>
    <w:rsid w:val="00CD0B2F"/>
    <w:rsid w:val="00CD0B7F"/>
    <w:rsid w:val="00CD0BC7"/>
    <w:rsid w:val="00CD18A7"/>
    <w:rsid w:val="00CD303C"/>
    <w:rsid w:val="00CD36BB"/>
    <w:rsid w:val="00CD3C7C"/>
    <w:rsid w:val="00CD3C80"/>
    <w:rsid w:val="00CD5896"/>
    <w:rsid w:val="00CD6448"/>
    <w:rsid w:val="00CD72D7"/>
    <w:rsid w:val="00CD7FC7"/>
    <w:rsid w:val="00CE095E"/>
    <w:rsid w:val="00CE0A5A"/>
    <w:rsid w:val="00CE1E63"/>
    <w:rsid w:val="00CE2320"/>
    <w:rsid w:val="00CE310A"/>
    <w:rsid w:val="00CE4673"/>
    <w:rsid w:val="00CE478C"/>
    <w:rsid w:val="00CE5375"/>
    <w:rsid w:val="00CE648A"/>
    <w:rsid w:val="00CE698E"/>
    <w:rsid w:val="00CF05D2"/>
    <w:rsid w:val="00CF0CCB"/>
    <w:rsid w:val="00CF1CDA"/>
    <w:rsid w:val="00CF1F15"/>
    <w:rsid w:val="00CF346E"/>
    <w:rsid w:val="00CF647E"/>
    <w:rsid w:val="00CF7ABD"/>
    <w:rsid w:val="00D00EF3"/>
    <w:rsid w:val="00D01902"/>
    <w:rsid w:val="00D026A0"/>
    <w:rsid w:val="00D031C2"/>
    <w:rsid w:val="00D03668"/>
    <w:rsid w:val="00D0371E"/>
    <w:rsid w:val="00D0380C"/>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7650"/>
    <w:rsid w:val="00D30ED9"/>
    <w:rsid w:val="00D32121"/>
    <w:rsid w:val="00D3224F"/>
    <w:rsid w:val="00D32701"/>
    <w:rsid w:val="00D32C5F"/>
    <w:rsid w:val="00D32F4D"/>
    <w:rsid w:val="00D33157"/>
    <w:rsid w:val="00D33893"/>
    <w:rsid w:val="00D33F01"/>
    <w:rsid w:val="00D3521A"/>
    <w:rsid w:val="00D367DA"/>
    <w:rsid w:val="00D3755E"/>
    <w:rsid w:val="00D42E37"/>
    <w:rsid w:val="00D467D5"/>
    <w:rsid w:val="00D47071"/>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52D"/>
    <w:rsid w:val="00D72F1F"/>
    <w:rsid w:val="00D73408"/>
    <w:rsid w:val="00D73CCF"/>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3F65"/>
    <w:rsid w:val="00D84AEF"/>
    <w:rsid w:val="00D84B9A"/>
    <w:rsid w:val="00D85CD4"/>
    <w:rsid w:val="00D87AAF"/>
    <w:rsid w:val="00D9024C"/>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6982"/>
    <w:rsid w:val="00DC7EE6"/>
    <w:rsid w:val="00DC7EFA"/>
    <w:rsid w:val="00DD0BD4"/>
    <w:rsid w:val="00DD1685"/>
    <w:rsid w:val="00DD1966"/>
    <w:rsid w:val="00DD19F0"/>
    <w:rsid w:val="00DD1ABB"/>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E70AE"/>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1F2F"/>
    <w:rsid w:val="00E23012"/>
    <w:rsid w:val="00E25099"/>
    <w:rsid w:val="00E2590A"/>
    <w:rsid w:val="00E25D3E"/>
    <w:rsid w:val="00E2718A"/>
    <w:rsid w:val="00E27AED"/>
    <w:rsid w:val="00E27BB7"/>
    <w:rsid w:val="00E311AD"/>
    <w:rsid w:val="00E311E9"/>
    <w:rsid w:val="00E328E9"/>
    <w:rsid w:val="00E329E8"/>
    <w:rsid w:val="00E331EE"/>
    <w:rsid w:val="00E33BDE"/>
    <w:rsid w:val="00E34AF5"/>
    <w:rsid w:val="00E375BB"/>
    <w:rsid w:val="00E37D9E"/>
    <w:rsid w:val="00E40595"/>
    <w:rsid w:val="00E409DC"/>
    <w:rsid w:val="00E40AC5"/>
    <w:rsid w:val="00E42C50"/>
    <w:rsid w:val="00E4419F"/>
    <w:rsid w:val="00E44998"/>
    <w:rsid w:val="00E44A04"/>
    <w:rsid w:val="00E45084"/>
    <w:rsid w:val="00E45E31"/>
    <w:rsid w:val="00E46659"/>
    <w:rsid w:val="00E50208"/>
    <w:rsid w:val="00E54424"/>
    <w:rsid w:val="00E554DC"/>
    <w:rsid w:val="00E55AB7"/>
    <w:rsid w:val="00E564CE"/>
    <w:rsid w:val="00E5799E"/>
    <w:rsid w:val="00E604C7"/>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620B"/>
    <w:rsid w:val="00E773B1"/>
    <w:rsid w:val="00E773F1"/>
    <w:rsid w:val="00E77FCC"/>
    <w:rsid w:val="00E80022"/>
    <w:rsid w:val="00E802FD"/>
    <w:rsid w:val="00E80471"/>
    <w:rsid w:val="00E804D6"/>
    <w:rsid w:val="00E805B0"/>
    <w:rsid w:val="00E8136E"/>
    <w:rsid w:val="00E817F7"/>
    <w:rsid w:val="00E81B25"/>
    <w:rsid w:val="00E82784"/>
    <w:rsid w:val="00E82AED"/>
    <w:rsid w:val="00E82C9E"/>
    <w:rsid w:val="00E8365F"/>
    <w:rsid w:val="00E84AEE"/>
    <w:rsid w:val="00E85A27"/>
    <w:rsid w:val="00E864AB"/>
    <w:rsid w:val="00E867B7"/>
    <w:rsid w:val="00E86DF5"/>
    <w:rsid w:val="00E87510"/>
    <w:rsid w:val="00E87C0E"/>
    <w:rsid w:val="00E87E26"/>
    <w:rsid w:val="00E93488"/>
    <w:rsid w:val="00E93CB6"/>
    <w:rsid w:val="00E942FF"/>
    <w:rsid w:val="00E960DE"/>
    <w:rsid w:val="00E961B8"/>
    <w:rsid w:val="00E967A7"/>
    <w:rsid w:val="00E96A78"/>
    <w:rsid w:val="00E96BE4"/>
    <w:rsid w:val="00EA0259"/>
    <w:rsid w:val="00EA03BE"/>
    <w:rsid w:val="00EA08F8"/>
    <w:rsid w:val="00EA203C"/>
    <w:rsid w:val="00EA2308"/>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331C"/>
    <w:rsid w:val="00EC4A4C"/>
    <w:rsid w:val="00EC5628"/>
    <w:rsid w:val="00EC5F23"/>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23A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0889"/>
    <w:rsid w:val="00F3294A"/>
    <w:rsid w:val="00F32B1D"/>
    <w:rsid w:val="00F332CD"/>
    <w:rsid w:val="00F3356A"/>
    <w:rsid w:val="00F357B5"/>
    <w:rsid w:val="00F35E27"/>
    <w:rsid w:val="00F36F5D"/>
    <w:rsid w:val="00F40E57"/>
    <w:rsid w:val="00F4195F"/>
    <w:rsid w:val="00F41EAB"/>
    <w:rsid w:val="00F41EC7"/>
    <w:rsid w:val="00F443FC"/>
    <w:rsid w:val="00F451CD"/>
    <w:rsid w:val="00F45725"/>
    <w:rsid w:val="00F45A5A"/>
    <w:rsid w:val="00F45F1C"/>
    <w:rsid w:val="00F4680F"/>
    <w:rsid w:val="00F46AA0"/>
    <w:rsid w:val="00F50D92"/>
    <w:rsid w:val="00F51693"/>
    <w:rsid w:val="00F51DF8"/>
    <w:rsid w:val="00F522BA"/>
    <w:rsid w:val="00F52532"/>
    <w:rsid w:val="00F5273B"/>
    <w:rsid w:val="00F53C27"/>
    <w:rsid w:val="00F53EC2"/>
    <w:rsid w:val="00F56CB0"/>
    <w:rsid w:val="00F57513"/>
    <w:rsid w:val="00F575F4"/>
    <w:rsid w:val="00F57B01"/>
    <w:rsid w:val="00F57C24"/>
    <w:rsid w:val="00F61347"/>
    <w:rsid w:val="00F6158F"/>
    <w:rsid w:val="00F6207B"/>
    <w:rsid w:val="00F62E43"/>
    <w:rsid w:val="00F63612"/>
    <w:rsid w:val="00F637D3"/>
    <w:rsid w:val="00F638A3"/>
    <w:rsid w:val="00F645F9"/>
    <w:rsid w:val="00F657C8"/>
    <w:rsid w:val="00F66AFB"/>
    <w:rsid w:val="00F71537"/>
    <w:rsid w:val="00F71A40"/>
    <w:rsid w:val="00F73E10"/>
    <w:rsid w:val="00F74553"/>
    <w:rsid w:val="00F74AF3"/>
    <w:rsid w:val="00F7534D"/>
    <w:rsid w:val="00F75352"/>
    <w:rsid w:val="00F760A1"/>
    <w:rsid w:val="00F76434"/>
    <w:rsid w:val="00F80509"/>
    <w:rsid w:val="00F80989"/>
    <w:rsid w:val="00F81946"/>
    <w:rsid w:val="00F81B6E"/>
    <w:rsid w:val="00F82663"/>
    <w:rsid w:val="00F84A67"/>
    <w:rsid w:val="00F85AAB"/>
    <w:rsid w:val="00F860FB"/>
    <w:rsid w:val="00F8666F"/>
    <w:rsid w:val="00F87141"/>
    <w:rsid w:val="00F9121B"/>
    <w:rsid w:val="00F91B4C"/>
    <w:rsid w:val="00F920CF"/>
    <w:rsid w:val="00F93899"/>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045"/>
    <w:rsid w:val="00FB620E"/>
    <w:rsid w:val="00FC0B67"/>
    <w:rsid w:val="00FC1633"/>
    <w:rsid w:val="00FC3311"/>
    <w:rsid w:val="00FC3C19"/>
    <w:rsid w:val="00FC4E70"/>
    <w:rsid w:val="00FC4F40"/>
    <w:rsid w:val="00FC5977"/>
    <w:rsid w:val="00FC6C13"/>
    <w:rsid w:val="00FC7288"/>
    <w:rsid w:val="00FC7AA3"/>
    <w:rsid w:val="00FD0A37"/>
    <w:rsid w:val="00FD16EA"/>
    <w:rsid w:val="00FD422B"/>
    <w:rsid w:val="00FD4907"/>
    <w:rsid w:val="00FD6696"/>
    <w:rsid w:val="00FD6AAC"/>
    <w:rsid w:val="00FD7B7E"/>
    <w:rsid w:val="00FE153C"/>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A81F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43491719">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r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matlasaitiene@kr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Props1.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2.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4.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55373</Words>
  <Characters>31564</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Rasa Žemantauskaitė-Matlašaitienė</cp:lastModifiedBy>
  <cp:revision>16</cp:revision>
  <cp:lastPrinted>2020-07-31T10:49:00Z</cp:lastPrinted>
  <dcterms:created xsi:type="dcterms:W3CDTF">2025-02-27T12:34:00Z</dcterms:created>
  <dcterms:modified xsi:type="dcterms:W3CDTF">2025-08-07T11:33:00Z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